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FCB" w:rsidRPr="00324696" w:rsidRDefault="00507FCB" w:rsidP="00507FCB">
      <w:pPr>
        <w:rPr>
          <w:rFonts w:ascii="標楷體" w:eastAsia="標楷體" w:hAnsi="標楷體"/>
          <w:b/>
          <w:bdr w:val="single" w:sz="4" w:space="0" w:color="auto"/>
          <w:shd w:val="pct15" w:color="auto" w:fill="FFFFFF"/>
        </w:rPr>
      </w:pPr>
      <w:r w:rsidRPr="00324696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國小</w:t>
      </w:r>
      <w:r w:rsidR="00B94153" w:rsidRPr="00324696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六</w:t>
      </w:r>
      <w:r w:rsidRPr="00324696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年級問卷</w:t>
      </w:r>
    </w:p>
    <w:p w:rsidR="007931A1" w:rsidRPr="00BE1505" w:rsidRDefault="007931A1" w:rsidP="007931A1">
      <w:pPr>
        <w:pStyle w:val="Default"/>
        <w:spacing w:line="320" w:lineRule="exact"/>
        <w:rPr>
          <w:rFonts w:eastAsia="標楷體"/>
          <w:color w:val="auto"/>
          <w:sz w:val="23"/>
          <w:szCs w:val="23"/>
        </w:rPr>
      </w:pPr>
      <w:bookmarkStart w:id="0" w:name="_Toc427424285"/>
    </w:p>
    <w:p w:rsidR="006B40BD" w:rsidRPr="00BE1505" w:rsidRDefault="006B40BD" w:rsidP="006B40BD">
      <w:pPr>
        <w:pStyle w:val="Default"/>
        <w:spacing w:line="320" w:lineRule="exact"/>
        <w:rPr>
          <w:rFonts w:eastAsia="標楷體"/>
          <w:color w:val="auto"/>
        </w:rPr>
      </w:pPr>
      <w:r w:rsidRPr="00BE1505">
        <w:rPr>
          <w:rFonts w:eastAsia="標楷體" w:hint="eastAsia"/>
          <w:color w:val="auto"/>
        </w:rPr>
        <w:t>◎全民健保(含正確用藥)問卷</w:t>
      </w:r>
    </w:p>
    <w:p w:rsidR="00324696" w:rsidRDefault="00324696" w:rsidP="00324696">
      <w:pPr>
        <w:spacing w:line="320" w:lineRule="exact"/>
        <w:jc w:val="both"/>
        <w:rPr>
          <w:rFonts w:ascii="標楷體" w:eastAsia="標楷體" w:hAnsi="標楷體"/>
          <w:szCs w:val="24"/>
        </w:rPr>
      </w:pPr>
    </w:p>
    <w:p w:rsidR="00324696" w:rsidRDefault="00324696" w:rsidP="00324696">
      <w:pPr>
        <w:spacing w:line="32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一</w:t>
      </w:r>
      <w:r w:rsidRPr="00BE1505">
        <w:rPr>
          <w:rFonts w:ascii="標楷體" w:eastAsia="標楷體" w:hAnsi="標楷體" w:hint="eastAsia"/>
          <w:szCs w:val="24"/>
        </w:rPr>
        <w:t>、</w:t>
      </w:r>
      <w:r>
        <w:rPr>
          <w:rFonts w:ascii="標楷體" w:eastAsia="標楷體" w:hAnsi="標楷體" w:hint="eastAsia"/>
          <w:szCs w:val="24"/>
        </w:rPr>
        <w:t>對全民健保的想法</w:t>
      </w:r>
    </w:p>
    <w:p w:rsidR="006B40BD" w:rsidRPr="00BE1505" w:rsidRDefault="006B40BD" w:rsidP="006B40BD">
      <w:pPr>
        <w:spacing w:line="320" w:lineRule="exact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>以下各題是想了解你對</w:t>
      </w:r>
      <w:r w:rsidRPr="00BE1505">
        <w:rPr>
          <w:rFonts w:ascii="標楷體" w:eastAsia="標楷體" w:hAnsi="標楷體" w:hint="eastAsia"/>
          <w:szCs w:val="24"/>
          <w:u w:val="single"/>
        </w:rPr>
        <w:t>全民健保的想法</w:t>
      </w:r>
      <w:r w:rsidRPr="00BE1505">
        <w:rPr>
          <w:rFonts w:ascii="標楷體" w:eastAsia="標楷體" w:hAnsi="標楷體" w:hint="eastAsia"/>
          <w:szCs w:val="24"/>
        </w:rPr>
        <w:t>，請仔細閱讀每個題目，並在□內勾選一個符合你想法的選項。</w:t>
      </w:r>
    </w:p>
    <w:p w:rsidR="006B40BD" w:rsidRPr="00BE1505" w:rsidRDefault="006B40BD" w:rsidP="006B40BD">
      <w:pPr>
        <w:spacing w:line="320" w:lineRule="exact"/>
        <w:ind w:left="754" w:hangingChars="314" w:hanging="754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>1. 如果身體很健康的人，可以選擇不要加入健保。</w:t>
      </w:r>
    </w:p>
    <w:p w:rsidR="006B40BD" w:rsidRPr="00BE1505" w:rsidRDefault="006B40BD" w:rsidP="006B40BD">
      <w:pPr>
        <w:spacing w:line="320" w:lineRule="exact"/>
        <w:ind w:left="754" w:hangingChars="314" w:hanging="754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 xml:space="preserve">   □正確  □不正確  □不知道</w:t>
      </w:r>
    </w:p>
    <w:p w:rsidR="006B40BD" w:rsidRPr="00BE1505" w:rsidRDefault="006B40BD" w:rsidP="006B40BD">
      <w:pPr>
        <w:spacing w:line="320" w:lineRule="exact"/>
        <w:ind w:left="754" w:hangingChars="314" w:hanging="754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>2. 自己繳的保費只能用支付自己生病時的醫療費用，不是要給別人用的。</w:t>
      </w:r>
    </w:p>
    <w:p w:rsidR="006B40BD" w:rsidRPr="00BE1505" w:rsidRDefault="006B40BD" w:rsidP="006B40BD">
      <w:pPr>
        <w:spacing w:line="320" w:lineRule="exact"/>
        <w:ind w:left="754" w:hangingChars="314" w:hanging="754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 xml:space="preserve">   □正確  □不正確  □不知道</w:t>
      </w:r>
    </w:p>
    <w:p w:rsidR="006B40BD" w:rsidRPr="00BE1505" w:rsidRDefault="006B40BD" w:rsidP="006B40BD">
      <w:pPr>
        <w:spacing w:line="320" w:lineRule="exact"/>
        <w:ind w:left="754" w:hangingChars="314" w:hanging="754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>3. 不論富有或是貧窮，每個人繳交的健保費用都一樣。</w:t>
      </w:r>
    </w:p>
    <w:p w:rsidR="006B40BD" w:rsidRPr="00BE1505" w:rsidRDefault="006B40BD" w:rsidP="006B40BD">
      <w:pPr>
        <w:spacing w:line="320" w:lineRule="exact"/>
        <w:ind w:left="754" w:hangingChars="314" w:hanging="754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 xml:space="preserve">   □正確  □不正確  □不知道</w:t>
      </w:r>
    </w:p>
    <w:p w:rsidR="006B40BD" w:rsidRPr="00BE1505" w:rsidRDefault="006B40BD" w:rsidP="006B40BD">
      <w:pPr>
        <w:spacing w:line="320" w:lineRule="exact"/>
        <w:ind w:left="754" w:hangingChars="314" w:hanging="754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>4. 不管有沒有錢或是否住在偏遠地區，都可以得到全民健保的照顧。</w:t>
      </w:r>
    </w:p>
    <w:p w:rsidR="006B40BD" w:rsidRPr="00BE1505" w:rsidRDefault="006B40BD" w:rsidP="006B40BD">
      <w:pPr>
        <w:spacing w:line="320" w:lineRule="exact"/>
        <w:ind w:left="754" w:hangingChars="314" w:hanging="754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 xml:space="preserve">   □正確  □不正確  □不知道</w:t>
      </w:r>
    </w:p>
    <w:p w:rsidR="006B40BD" w:rsidRPr="00BE1505" w:rsidRDefault="006B40BD" w:rsidP="006B40BD">
      <w:pPr>
        <w:spacing w:line="320" w:lineRule="exact"/>
        <w:ind w:left="754" w:hangingChars="314" w:hanging="754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>5. 當健保醫療花費多於大家繳交的保費時，可能會讓健保破產。</w:t>
      </w:r>
    </w:p>
    <w:p w:rsidR="006B40BD" w:rsidRPr="00BE1505" w:rsidRDefault="006B40BD" w:rsidP="006B40BD">
      <w:pPr>
        <w:spacing w:line="320" w:lineRule="exact"/>
        <w:ind w:left="754" w:hangingChars="314" w:hanging="754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 xml:space="preserve">   □正確  □不正確  □不知道</w:t>
      </w:r>
    </w:p>
    <w:p w:rsidR="00324696" w:rsidRDefault="00324696" w:rsidP="006B40BD">
      <w:pPr>
        <w:spacing w:line="320" w:lineRule="exact"/>
        <w:jc w:val="both"/>
        <w:rPr>
          <w:rFonts w:ascii="標楷體" w:eastAsia="標楷體" w:hAnsi="標楷體"/>
          <w:szCs w:val="24"/>
        </w:rPr>
      </w:pPr>
    </w:p>
    <w:p w:rsidR="006B40BD" w:rsidRPr="00BE1505" w:rsidRDefault="006B40BD" w:rsidP="006B40BD">
      <w:pPr>
        <w:spacing w:line="320" w:lineRule="exact"/>
        <w:jc w:val="both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>二、健保行為</w:t>
      </w:r>
    </w:p>
    <w:p w:rsidR="006B40BD" w:rsidRPr="00BE1505" w:rsidRDefault="006B40BD" w:rsidP="006B40BD">
      <w:pPr>
        <w:spacing w:line="320" w:lineRule="exact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>以下各題是想了解你對</w:t>
      </w:r>
      <w:r w:rsidRPr="00BE1505">
        <w:rPr>
          <w:rFonts w:ascii="標楷體" w:eastAsia="標楷體" w:hAnsi="標楷體" w:hint="eastAsia"/>
          <w:szCs w:val="24"/>
          <w:u w:val="single"/>
        </w:rPr>
        <w:t>全民健保的一些現況</w:t>
      </w:r>
      <w:r w:rsidRPr="00BE1505">
        <w:rPr>
          <w:rFonts w:ascii="標楷體" w:eastAsia="標楷體" w:hAnsi="標楷體" w:hint="eastAsia"/>
          <w:szCs w:val="24"/>
        </w:rPr>
        <w:t>，請仔細閱讀每個題目，並在□內勾選一個符合你實際情形的選項。</w:t>
      </w:r>
    </w:p>
    <w:p w:rsidR="006B40BD" w:rsidRPr="00324696" w:rsidRDefault="006B40BD" w:rsidP="006B40BD">
      <w:pPr>
        <w:numPr>
          <w:ilvl w:val="0"/>
          <w:numId w:val="2"/>
        </w:numPr>
        <w:spacing w:line="320" w:lineRule="exact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>我或家人身體不舒服的時候，會先到附近的診所看病，必要時才會透過醫</w:t>
      </w:r>
      <w:r w:rsidRPr="00324696">
        <w:rPr>
          <w:rFonts w:ascii="標楷體" w:eastAsia="標楷體" w:hAnsi="標楷體" w:hint="eastAsia"/>
          <w:szCs w:val="24"/>
        </w:rPr>
        <w:t>生轉到大醫院</w:t>
      </w:r>
    </w:p>
    <w:p w:rsidR="006B40BD" w:rsidRPr="00BE1505" w:rsidRDefault="006B40BD" w:rsidP="006B40BD">
      <w:pPr>
        <w:spacing w:line="320" w:lineRule="exact"/>
        <w:ind w:left="754" w:hangingChars="314" w:hanging="754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 xml:space="preserve">   □總是  □經常  □偶爾   □從不</w:t>
      </w:r>
    </w:p>
    <w:p w:rsidR="006B40BD" w:rsidRPr="00BE1505" w:rsidRDefault="006B40BD" w:rsidP="006B40BD">
      <w:pPr>
        <w:spacing w:line="320" w:lineRule="exact"/>
        <w:jc w:val="both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>2. 我或家人會因為重複看病或</w:t>
      </w:r>
      <w:r w:rsidR="00EF59E5">
        <w:rPr>
          <w:rFonts w:ascii="標楷體" w:eastAsia="標楷體" w:hAnsi="標楷體" w:hint="eastAsia"/>
          <w:szCs w:val="24"/>
        </w:rPr>
        <w:t>感覺無效</w:t>
      </w:r>
      <w:r w:rsidRPr="00BE1505">
        <w:rPr>
          <w:rFonts w:ascii="標楷體" w:eastAsia="標楷體" w:hAnsi="標楷體" w:hint="eastAsia"/>
          <w:szCs w:val="24"/>
        </w:rPr>
        <w:t>而沒有吃完</w:t>
      </w:r>
    </w:p>
    <w:p w:rsidR="006B40BD" w:rsidRPr="00BE1505" w:rsidRDefault="006B40BD" w:rsidP="006B40BD">
      <w:pPr>
        <w:spacing w:line="320" w:lineRule="exact"/>
        <w:ind w:left="754" w:hangingChars="314" w:hanging="754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 xml:space="preserve">   □總是  □經常  □偶爾   □從不</w:t>
      </w:r>
    </w:p>
    <w:p w:rsidR="006B40BD" w:rsidRPr="00BE1505" w:rsidRDefault="006B40BD" w:rsidP="006B40BD">
      <w:pPr>
        <w:spacing w:line="320" w:lineRule="exact"/>
        <w:jc w:val="both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>3. 我會向家人或朋友說明全民健保的好處</w:t>
      </w:r>
    </w:p>
    <w:p w:rsidR="006B40BD" w:rsidRPr="00BE1505" w:rsidRDefault="006B40BD" w:rsidP="006B40BD">
      <w:pPr>
        <w:spacing w:line="320" w:lineRule="exact"/>
        <w:jc w:val="both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 xml:space="preserve">   □總是  □經常  □偶爾   □從不</w:t>
      </w:r>
    </w:p>
    <w:p w:rsidR="00324696" w:rsidRDefault="00324696" w:rsidP="006B40BD">
      <w:pPr>
        <w:spacing w:line="320" w:lineRule="exact"/>
        <w:jc w:val="both"/>
        <w:rPr>
          <w:rFonts w:ascii="標楷體" w:eastAsia="標楷體" w:hAnsi="標楷體"/>
          <w:szCs w:val="24"/>
        </w:rPr>
      </w:pPr>
    </w:p>
    <w:p w:rsidR="006B40BD" w:rsidRPr="00BE1505" w:rsidRDefault="006B40BD" w:rsidP="006B40BD">
      <w:pPr>
        <w:spacing w:line="320" w:lineRule="exact"/>
        <w:jc w:val="both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>三、正確用藥行為</w:t>
      </w:r>
    </w:p>
    <w:p w:rsidR="006B40BD" w:rsidRPr="00BE1505" w:rsidRDefault="006B40BD" w:rsidP="006B40BD">
      <w:pPr>
        <w:spacing w:line="320" w:lineRule="exact"/>
        <w:rPr>
          <w:rFonts w:ascii="標楷體" w:eastAsia="標楷體" w:hAnsi="標楷體"/>
          <w:szCs w:val="24"/>
        </w:rPr>
      </w:pPr>
      <w:r w:rsidRPr="00BE1505">
        <w:rPr>
          <w:rFonts w:ascii="標楷體" w:eastAsia="標楷體" w:hAnsi="標楷體" w:hint="eastAsia"/>
          <w:szCs w:val="24"/>
        </w:rPr>
        <w:t>以下各題是想了解你對</w:t>
      </w:r>
      <w:r w:rsidRPr="00BE1505">
        <w:rPr>
          <w:rFonts w:ascii="標楷體" w:eastAsia="標楷體" w:hAnsi="標楷體" w:hint="eastAsia"/>
          <w:szCs w:val="24"/>
          <w:u w:val="single"/>
        </w:rPr>
        <w:t>用藥行為的現況</w:t>
      </w:r>
      <w:r w:rsidRPr="00BE1505">
        <w:rPr>
          <w:rFonts w:ascii="標楷體" w:eastAsia="標楷體" w:hAnsi="標楷體" w:hint="eastAsia"/>
          <w:szCs w:val="24"/>
        </w:rPr>
        <w:t>，請仔細閱讀每個題目，並在□內勾選一個符合你實際情形的選項。</w:t>
      </w:r>
    </w:p>
    <w:p w:rsidR="006B40BD" w:rsidRPr="00BE1505" w:rsidRDefault="006B40BD" w:rsidP="006B40BD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  <w:r w:rsidRPr="00BE1505">
        <w:rPr>
          <w:rFonts w:ascii="標楷體" w:eastAsia="標楷體" w:hAnsi="標楷體" w:hint="eastAsia"/>
          <w:kern w:val="0"/>
          <w:szCs w:val="24"/>
        </w:rPr>
        <w:t>1.過去一年，您是否曾未遵照醫生指示或藥袋說明，自行調整藥量？</w:t>
      </w:r>
    </w:p>
    <w:p w:rsidR="006B40BD" w:rsidRPr="00BE1505" w:rsidRDefault="006B40BD" w:rsidP="006B40BD">
      <w:pPr>
        <w:spacing w:line="320" w:lineRule="exact"/>
        <w:ind w:firstLineChars="100" w:firstLine="240"/>
        <w:jc w:val="both"/>
        <w:rPr>
          <w:rFonts w:ascii="標楷體" w:eastAsia="標楷體" w:hAnsi="標楷體"/>
          <w:kern w:val="0"/>
          <w:szCs w:val="24"/>
        </w:rPr>
      </w:pPr>
      <w:r w:rsidRPr="00BE1505">
        <w:rPr>
          <w:rFonts w:ascii="標楷體" w:eastAsia="標楷體" w:hAnsi="標楷體" w:hint="eastAsia"/>
          <w:kern w:val="0"/>
          <w:szCs w:val="24"/>
        </w:rPr>
        <w:t>□是  □否</w:t>
      </w:r>
    </w:p>
    <w:p w:rsidR="006B40BD" w:rsidRPr="00BE1505" w:rsidRDefault="006B40BD" w:rsidP="006B40BD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  <w:r w:rsidRPr="00BE1505">
        <w:rPr>
          <w:rFonts w:ascii="標楷體" w:eastAsia="標楷體" w:hAnsi="標楷體" w:hint="eastAsia"/>
          <w:kern w:val="0"/>
          <w:szCs w:val="24"/>
        </w:rPr>
        <w:t>2.過去一年，您是否曾自行增加止痛藥的使用劑量超過藥盒或藥袋的建議？</w:t>
      </w:r>
    </w:p>
    <w:p w:rsidR="006B40BD" w:rsidRPr="00BE1505" w:rsidRDefault="006B40BD" w:rsidP="006B40BD">
      <w:pPr>
        <w:spacing w:line="320" w:lineRule="exact"/>
        <w:ind w:firstLineChars="100" w:firstLine="240"/>
        <w:jc w:val="both"/>
        <w:rPr>
          <w:rFonts w:ascii="標楷體" w:eastAsia="標楷體" w:hAnsi="標楷體"/>
          <w:kern w:val="0"/>
          <w:szCs w:val="24"/>
        </w:rPr>
      </w:pPr>
      <w:r w:rsidRPr="00BE1505">
        <w:rPr>
          <w:rFonts w:ascii="標楷體" w:eastAsia="標楷體" w:hAnsi="標楷體" w:hint="eastAsia"/>
          <w:kern w:val="0"/>
          <w:szCs w:val="24"/>
        </w:rPr>
        <w:t>□是  □否</w:t>
      </w:r>
    </w:p>
    <w:p w:rsidR="006B40BD" w:rsidRPr="00BE1505" w:rsidRDefault="006B40BD" w:rsidP="006B40BD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  <w:r w:rsidRPr="00BE1505">
        <w:rPr>
          <w:rFonts w:ascii="標楷體" w:eastAsia="標楷體" w:hAnsi="標楷體" w:hint="eastAsia"/>
          <w:kern w:val="0"/>
          <w:szCs w:val="24"/>
        </w:rPr>
        <w:t xml:space="preserve">3.過去一年，您在使用藥品前是否會看清藥袋、藥盒標示？ </w:t>
      </w:r>
    </w:p>
    <w:p w:rsidR="006B40BD" w:rsidRPr="00BE1505" w:rsidRDefault="006B40BD" w:rsidP="006B40BD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  <w:r w:rsidRPr="00BE1505">
        <w:rPr>
          <w:rFonts w:ascii="標楷體" w:eastAsia="標楷體" w:hAnsi="標楷體" w:hint="eastAsia"/>
          <w:kern w:val="0"/>
          <w:szCs w:val="24"/>
        </w:rPr>
        <w:t xml:space="preserve">  □是  □否</w:t>
      </w:r>
    </w:p>
    <w:p w:rsidR="00EA199F" w:rsidRPr="00BE1505" w:rsidRDefault="00EA199F" w:rsidP="00EA199F">
      <w:pPr>
        <w:pStyle w:val="Default"/>
        <w:spacing w:line="320" w:lineRule="exact"/>
        <w:rPr>
          <w:rFonts w:eastAsia="標楷體"/>
          <w:color w:val="auto"/>
          <w:sz w:val="23"/>
          <w:szCs w:val="23"/>
        </w:rPr>
      </w:pPr>
    </w:p>
    <w:bookmarkEnd w:id="0"/>
    <w:p w:rsidR="00F31ADE" w:rsidRDefault="00F31ADE" w:rsidP="00F31ADE">
      <w:pPr>
        <w:pStyle w:val="a9"/>
        <w:rPr>
          <w:rFonts w:ascii="Calibri" w:hAnsi="Calibri"/>
          <w:b w:val="0"/>
          <w:sz w:val="24"/>
          <w:szCs w:val="24"/>
        </w:rPr>
      </w:pPr>
    </w:p>
    <w:p w:rsidR="00BE1505" w:rsidRDefault="00BE1505" w:rsidP="00F31ADE">
      <w:pPr>
        <w:pStyle w:val="a9"/>
        <w:rPr>
          <w:rFonts w:ascii="Calibri" w:hAnsi="Calibri"/>
          <w:b w:val="0"/>
          <w:sz w:val="24"/>
          <w:szCs w:val="24"/>
        </w:rPr>
      </w:pPr>
    </w:p>
    <w:p w:rsidR="00BE1505" w:rsidRDefault="00BE1505" w:rsidP="00F31ADE">
      <w:pPr>
        <w:pStyle w:val="a9"/>
        <w:rPr>
          <w:rFonts w:ascii="Calibri" w:hAnsi="Calibri"/>
          <w:b w:val="0"/>
          <w:sz w:val="24"/>
          <w:szCs w:val="24"/>
        </w:rPr>
      </w:pPr>
    </w:p>
    <w:p w:rsidR="00BE1505" w:rsidRDefault="00BE1505" w:rsidP="00F31ADE">
      <w:pPr>
        <w:pStyle w:val="a9"/>
        <w:rPr>
          <w:rFonts w:ascii="Calibri" w:hAnsi="Calibri"/>
          <w:b w:val="0"/>
          <w:sz w:val="24"/>
          <w:szCs w:val="24"/>
        </w:rPr>
      </w:pPr>
    </w:p>
    <w:p w:rsidR="00BE1505" w:rsidRPr="009D4D8A" w:rsidRDefault="00F07B97" w:rsidP="00F07B97">
      <w:pPr>
        <w:pStyle w:val="Default"/>
        <w:spacing w:line="320" w:lineRule="exact"/>
        <w:rPr>
          <w:rFonts w:ascii="新細明體" w:hAnsi="新細明體"/>
          <w:color w:val="auto"/>
        </w:rPr>
      </w:pPr>
      <w:r w:rsidRPr="009D4D8A">
        <w:rPr>
          <w:rFonts w:ascii="新細明體" w:hAnsi="新細明體" w:hint="eastAsia"/>
          <w:color w:val="auto"/>
        </w:rPr>
        <w:lastRenderedPageBreak/>
        <w:t>◎性教育(含愛滋病防治)問卷</w:t>
      </w:r>
    </w:p>
    <w:tbl>
      <w:tblPr>
        <w:tblpPr w:leftFromText="180" w:rightFromText="180" w:vertAnchor="text" w:horzAnchor="margin" w:tblpY="188"/>
        <w:tblW w:w="99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89"/>
      </w:tblGrid>
      <w:tr w:rsidR="00BE1505" w:rsidRPr="009D4D8A" w:rsidTr="009F51EA">
        <w:trPr>
          <w:cantSplit/>
          <w:trHeight w:val="787"/>
        </w:trPr>
        <w:tc>
          <w:tcPr>
            <w:tcW w:w="9989" w:type="dxa"/>
            <w:shd w:val="clear" w:color="auto" w:fill="E0E0E0"/>
            <w:vAlign w:val="center"/>
          </w:tcPr>
          <w:p w:rsidR="00BE1505" w:rsidRPr="009D4D8A" w:rsidRDefault="00BE1505" w:rsidP="009F51EA">
            <w:pPr>
              <w:adjustRightInd w:val="0"/>
              <w:snapToGrid w:val="0"/>
              <w:spacing w:line="300" w:lineRule="exact"/>
              <w:ind w:left="1201" w:rightChars="50" w:right="120" w:hangingChars="500" w:hanging="1201"/>
              <w:jc w:val="both"/>
              <w:rPr>
                <w:rFonts w:ascii="新細明體" w:eastAsia="新細明體" w:hAnsi="新細明體"/>
                <w:color w:val="000000"/>
              </w:rPr>
            </w:pPr>
            <w:r w:rsidRPr="009D4D8A">
              <w:rPr>
                <w:rFonts w:ascii="新細明體" w:eastAsia="新細明體" w:hAnsi="新細明體" w:hint="eastAsia"/>
                <w:b/>
                <w:bCs/>
                <w:color w:val="000000"/>
              </w:rPr>
              <w:t>第一大題：下列關於「性態度」方面的題目，請依照你認為符合自己心中想法的程度，在最適合的「□」內打「</w:t>
            </w:r>
            <w:r w:rsidRPr="009D4D8A">
              <w:rPr>
                <w:rFonts w:ascii="新細明體" w:eastAsia="新細明體" w:hAnsi="新細明體"/>
                <w:b/>
                <w:bCs/>
                <w:color w:val="000000"/>
              </w:rPr>
              <w:t>V</w:t>
            </w:r>
            <w:r w:rsidRPr="009D4D8A">
              <w:rPr>
                <w:rFonts w:ascii="新細明體" w:eastAsia="新細明體" w:hAnsi="新細明體" w:hint="eastAsia"/>
                <w:b/>
                <w:bCs/>
                <w:color w:val="000000"/>
              </w:rPr>
              <w:t>」。</w:t>
            </w:r>
          </w:p>
        </w:tc>
      </w:tr>
    </w:tbl>
    <w:p w:rsidR="00BE1505" w:rsidRPr="009D4D8A" w:rsidRDefault="00BE1505" w:rsidP="00BE1505">
      <w:pPr>
        <w:rPr>
          <w:rFonts w:ascii="新細明體" w:eastAsia="新細明體" w:hAnsi="新細明體"/>
          <w:vanish/>
        </w:rPr>
      </w:pPr>
    </w:p>
    <w:tbl>
      <w:tblPr>
        <w:tblpPr w:leftFromText="180" w:rightFromText="180" w:vertAnchor="text" w:horzAnchor="margin" w:tblpY="1154"/>
        <w:tblW w:w="9951" w:type="dxa"/>
        <w:tblBorders>
          <w:insideH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4"/>
        <w:gridCol w:w="567"/>
        <w:gridCol w:w="567"/>
        <w:gridCol w:w="567"/>
        <w:gridCol w:w="567"/>
        <w:gridCol w:w="709"/>
      </w:tblGrid>
      <w:tr w:rsidR="00BE1505" w:rsidRPr="009D4D8A" w:rsidTr="007071D5">
        <w:trPr>
          <w:cantSplit/>
          <w:trHeight w:val="1566"/>
        </w:trPr>
        <w:tc>
          <w:tcPr>
            <w:tcW w:w="6974" w:type="dxa"/>
            <w:shd w:val="clear" w:color="auto" w:fill="FFFFFF"/>
            <w:vAlign w:val="center"/>
          </w:tcPr>
          <w:p w:rsidR="00BE1505" w:rsidRPr="009D4D8A" w:rsidRDefault="00BE1505" w:rsidP="009F51EA">
            <w:pPr>
              <w:adjustRightInd w:val="0"/>
              <w:snapToGrid w:val="0"/>
              <w:jc w:val="both"/>
              <w:rPr>
                <w:rFonts w:ascii="新細明體" w:eastAsia="新細明體" w:hAnsi="新細明體"/>
                <w:color w:val="000000"/>
                <w:sz w:val="22"/>
              </w:rPr>
            </w:pPr>
          </w:p>
        </w:tc>
        <w:tc>
          <w:tcPr>
            <w:tcW w:w="567" w:type="dxa"/>
            <w:shd w:val="clear" w:color="auto" w:fill="FFFFFF"/>
          </w:tcPr>
          <w:p w:rsidR="00BE1505" w:rsidRPr="00706CA3" w:rsidRDefault="00BE1505" w:rsidP="009F51EA">
            <w:pPr>
              <w:adjustRightInd w:val="0"/>
              <w:snapToGrid w:val="0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2"/>
              </w:rPr>
            </w:pPr>
            <w:r w:rsidRPr="00706CA3">
              <w:rPr>
                <w:rFonts w:ascii="新細明體" w:eastAsia="新細明體" w:hAnsi="新細明體" w:hint="eastAsia"/>
                <w:b/>
                <w:color w:val="000000"/>
                <w:sz w:val="22"/>
              </w:rPr>
              <w:t>非常不同意</w:t>
            </w:r>
          </w:p>
        </w:tc>
        <w:tc>
          <w:tcPr>
            <w:tcW w:w="567" w:type="dxa"/>
            <w:shd w:val="clear" w:color="auto" w:fill="FFFFFF"/>
          </w:tcPr>
          <w:p w:rsidR="00BE1505" w:rsidRPr="00706CA3" w:rsidRDefault="00BE1505" w:rsidP="009F51EA">
            <w:pPr>
              <w:adjustRightInd w:val="0"/>
              <w:snapToGrid w:val="0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2"/>
              </w:rPr>
            </w:pPr>
            <w:r w:rsidRPr="00706CA3">
              <w:rPr>
                <w:rFonts w:ascii="新細明體" w:eastAsia="新細明體" w:hAnsi="新細明體" w:hint="eastAsia"/>
                <w:b/>
                <w:color w:val="000000"/>
                <w:sz w:val="22"/>
              </w:rPr>
              <w:t>不同意</w:t>
            </w:r>
          </w:p>
        </w:tc>
        <w:tc>
          <w:tcPr>
            <w:tcW w:w="567" w:type="dxa"/>
            <w:shd w:val="clear" w:color="auto" w:fill="FFFFFF"/>
          </w:tcPr>
          <w:p w:rsidR="00BE1505" w:rsidRPr="00706CA3" w:rsidRDefault="00BE1505" w:rsidP="009F51EA">
            <w:pPr>
              <w:adjustRightInd w:val="0"/>
              <w:snapToGrid w:val="0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2"/>
              </w:rPr>
            </w:pPr>
            <w:r w:rsidRPr="00706CA3">
              <w:rPr>
                <w:rFonts w:ascii="新細明體" w:eastAsia="新細明體" w:hAnsi="新細明體" w:hint="eastAsia"/>
                <w:b/>
                <w:color w:val="000000"/>
                <w:sz w:val="22"/>
              </w:rPr>
              <w:t>中立意見</w:t>
            </w:r>
          </w:p>
        </w:tc>
        <w:tc>
          <w:tcPr>
            <w:tcW w:w="567" w:type="dxa"/>
            <w:shd w:val="clear" w:color="auto" w:fill="FFFFFF"/>
          </w:tcPr>
          <w:p w:rsidR="00BE1505" w:rsidRPr="00706CA3" w:rsidRDefault="00BE1505" w:rsidP="009F51EA">
            <w:pPr>
              <w:adjustRightInd w:val="0"/>
              <w:snapToGrid w:val="0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2"/>
              </w:rPr>
            </w:pPr>
            <w:r w:rsidRPr="00706CA3">
              <w:rPr>
                <w:rFonts w:ascii="新細明體" w:eastAsia="新細明體" w:hAnsi="新細明體" w:hint="eastAsia"/>
                <w:b/>
                <w:color w:val="000000"/>
                <w:sz w:val="22"/>
              </w:rPr>
              <w:t>同意</w:t>
            </w:r>
          </w:p>
        </w:tc>
        <w:tc>
          <w:tcPr>
            <w:tcW w:w="709" w:type="dxa"/>
            <w:shd w:val="clear" w:color="auto" w:fill="FFFFFF"/>
          </w:tcPr>
          <w:p w:rsidR="00BE1505" w:rsidRPr="00706CA3" w:rsidRDefault="00BE1505" w:rsidP="009F51EA">
            <w:pPr>
              <w:adjustRightInd w:val="0"/>
              <w:snapToGrid w:val="0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2"/>
              </w:rPr>
            </w:pPr>
            <w:r w:rsidRPr="00706CA3">
              <w:rPr>
                <w:rFonts w:ascii="新細明體" w:eastAsia="新細明體" w:hAnsi="新細明體" w:hint="eastAsia"/>
                <w:b/>
                <w:color w:val="000000"/>
                <w:sz w:val="22"/>
              </w:rPr>
              <w:t>非常同意</w:t>
            </w:r>
          </w:p>
        </w:tc>
      </w:tr>
      <w:tr w:rsidR="00BE1505" w:rsidRPr="009D4D8A" w:rsidTr="007071D5">
        <w:trPr>
          <w:cantSplit/>
          <w:trHeight w:val="700"/>
        </w:trPr>
        <w:tc>
          <w:tcPr>
            <w:tcW w:w="6974" w:type="dxa"/>
            <w:shd w:val="clear" w:color="auto" w:fill="FFFFFF"/>
            <w:vAlign w:val="center"/>
          </w:tcPr>
          <w:p w:rsidR="00BE1505" w:rsidRPr="009D4D8A" w:rsidRDefault="009D4D8A" w:rsidP="009D4D8A">
            <w:pPr>
              <w:adjustRightInd w:val="0"/>
              <w:snapToGrid w:val="0"/>
              <w:ind w:left="300" w:hangingChars="125" w:hanging="300"/>
              <w:jc w:val="both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bCs/>
                <w:szCs w:val="24"/>
              </w:rPr>
              <w:t>1.</w:t>
            </w:r>
            <w:r w:rsidRPr="009D4D8A">
              <w:rPr>
                <w:rFonts w:ascii="新細明體" w:eastAsia="新細明體" w:hAnsi="新細明體" w:hint="eastAsia"/>
              </w:rPr>
              <w:t xml:space="preserve"> </w:t>
            </w:r>
            <w:r w:rsidRPr="009D4D8A">
              <w:rPr>
                <w:rFonts w:ascii="新細明體" w:eastAsia="新細明體" w:hAnsi="新細明體" w:hint="eastAsia"/>
                <w:bCs/>
                <w:szCs w:val="24"/>
              </w:rPr>
              <w:t>我願意跟家人討論我在成長過程中的身體變化情形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BE1505" w:rsidRPr="009D4D8A" w:rsidTr="007071D5">
        <w:trPr>
          <w:cantSplit/>
          <w:trHeight w:val="700"/>
        </w:trPr>
        <w:tc>
          <w:tcPr>
            <w:tcW w:w="6974" w:type="dxa"/>
            <w:shd w:val="clear" w:color="auto" w:fill="FFFFFF"/>
            <w:vAlign w:val="center"/>
          </w:tcPr>
          <w:p w:rsidR="00BE1505" w:rsidRPr="009D4D8A" w:rsidRDefault="009D4D8A" w:rsidP="009D4D8A">
            <w:pPr>
              <w:adjustRightInd w:val="0"/>
              <w:snapToGrid w:val="0"/>
              <w:ind w:left="300" w:hangingChars="125" w:hanging="300"/>
              <w:jc w:val="both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bCs/>
                <w:szCs w:val="24"/>
              </w:rPr>
              <w:t>2.</w:t>
            </w:r>
            <w:r w:rsidRPr="009D4D8A">
              <w:rPr>
                <w:rFonts w:ascii="新細明體" w:eastAsia="新細明體" w:hAnsi="新細明體" w:hint="eastAsia"/>
              </w:rPr>
              <w:t xml:space="preserve"> </w:t>
            </w:r>
            <w:r w:rsidRPr="009D4D8A">
              <w:rPr>
                <w:rFonts w:ascii="新細明體" w:eastAsia="新細明體" w:hAnsi="新細明體" w:hint="eastAsia"/>
                <w:bCs/>
                <w:szCs w:val="24"/>
              </w:rPr>
              <w:t>我覺得青春期時第二性徵（如胸部發育、腋毛與陰毛生長）的出現是令人不好意思的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BE1505" w:rsidRPr="009D4D8A" w:rsidTr="007071D5">
        <w:trPr>
          <w:cantSplit/>
          <w:trHeight w:val="524"/>
        </w:trPr>
        <w:tc>
          <w:tcPr>
            <w:tcW w:w="6974" w:type="dxa"/>
            <w:shd w:val="clear" w:color="auto" w:fill="FFFFFF"/>
            <w:vAlign w:val="center"/>
          </w:tcPr>
          <w:p w:rsidR="00BE1505" w:rsidRPr="009D4D8A" w:rsidRDefault="009D4D8A" w:rsidP="009D4D8A">
            <w:pPr>
              <w:adjustRightInd w:val="0"/>
              <w:snapToGrid w:val="0"/>
              <w:ind w:left="300" w:hangingChars="125" w:hanging="300"/>
              <w:jc w:val="both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szCs w:val="24"/>
              </w:rPr>
              <w:t>3.</w:t>
            </w:r>
            <w:r w:rsidRPr="009D4D8A">
              <w:rPr>
                <w:rFonts w:ascii="新細明體" w:eastAsia="新細明體" w:hAnsi="新細明體" w:hint="eastAsia"/>
              </w:rPr>
              <w:t xml:space="preserve"> </w:t>
            </w:r>
            <w:r w:rsidRPr="009D4D8A">
              <w:rPr>
                <w:rFonts w:ascii="新細明體" w:eastAsia="新細明體" w:hAnsi="新細明體" w:hint="eastAsia"/>
                <w:szCs w:val="24"/>
              </w:rPr>
              <w:t>我覺得女生的月經和男生的夢遺都是成長過程中必然會碰到的事，不需要擔心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 xml:space="preserve">  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BE1505" w:rsidRPr="009D4D8A" w:rsidTr="007071D5">
        <w:trPr>
          <w:cantSplit/>
          <w:trHeight w:val="364"/>
        </w:trPr>
        <w:tc>
          <w:tcPr>
            <w:tcW w:w="6974" w:type="dxa"/>
            <w:shd w:val="clear" w:color="auto" w:fill="FFFFFF"/>
            <w:vAlign w:val="center"/>
          </w:tcPr>
          <w:p w:rsidR="00BE1505" w:rsidRPr="009D4D8A" w:rsidRDefault="009D4D8A" w:rsidP="009D4D8A">
            <w:pPr>
              <w:adjustRightInd w:val="0"/>
              <w:snapToGrid w:val="0"/>
              <w:ind w:left="300" w:hangingChars="125" w:hanging="300"/>
              <w:jc w:val="both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szCs w:val="24"/>
              </w:rPr>
              <w:t>4. 當我對青春期有疑問時，我願意跟信任的家人或老師討論、請教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BE1505" w:rsidRPr="009D4D8A" w:rsidTr="007071D5">
        <w:trPr>
          <w:cantSplit/>
          <w:trHeight w:val="410"/>
        </w:trPr>
        <w:tc>
          <w:tcPr>
            <w:tcW w:w="6974" w:type="dxa"/>
            <w:shd w:val="clear" w:color="auto" w:fill="FFFFFF"/>
            <w:vAlign w:val="center"/>
          </w:tcPr>
          <w:p w:rsidR="00BE1505" w:rsidRPr="009D4D8A" w:rsidRDefault="009D4D8A" w:rsidP="009D4D8A">
            <w:pPr>
              <w:adjustRightInd w:val="0"/>
              <w:snapToGrid w:val="0"/>
              <w:ind w:left="300" w:hangingChars="125" w:hanging="300"/>
              <w:jc w:val="both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szCs w:val="24"/>
              </w:rPr>
              <w:t>5. 女生要靠外貌才能吸引男生的注意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BE1505" w:rsidRPr="009D4D8A" w:rsidTr="007071D5">
        <w:trPr>
          <w:cantSplit/>
          <w:trHeight w:val="420"/>
        </w:trPr>
        <w:tc>
          <w:tcPr>
            <w:tcW w:w="6974" w:type="dxa"/>
            <w:shd w:val="clear" w:color="auto" w:fill="FFFFFF"/>
            <w:vAlign w:val="center"/>
          </w:tcPr>
          <w:p w:rsidR="00BE1505" w:rsidRPr="009D4D8A" w:rsidRDefault="009D4D8A" w:rsidP="009D4D8A">
            <w:pPr>
              <w:adjustRightInd w:val="0"/>
              <w:snapToGrid w:val="0"/>
              <w:ind w:left="300" w:hangingChars="125" w:hanging="300"/>
              <w:jc w:val="both"/>
              <w:rPr>
                <w:rFonts w:ascii="新細明體" w:eastAsia="新細明體" w:hAnsi="新細明體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szCs w:val="24"/>
              </w:rPr>
              <w:t>6. 只有漂亮的女生和帥氣的男生，才會受到大家歡迎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BE1505" w:rsidRPr="009D4D8A" w:rsidTr="007071D5">
        <w:trPr>
          <w:cantSplit/>
          <w:trHeight w:val="422"/>
        </w:trPr>
        <w:tc>
          <w:tcPr>
            <w:tcW w:w="6974" w:type="dxa"/>
            <w:shd w:val="clear" w:color="auto" w:fill="FFFFFF"/>
            <w:vAlign w:val="center"/>
          </w:tcPr>
          <w:p w:rsidR="00BE1505" w:rsidRPr="009D4D8A" w:rsidRDefault="009D4D8A" w:rsidP="009D4D8A">
            <w:pPr>
              <w:tabs>
                <w:tab w:val="left" w:pos="252"/>
                <w:tab w:val="left" w:pos="360"/>
              </w:tabs>
              <w:adjustRightInd w:val="0"/>
              <w:snapToGrid w:val="0"/>
              <w:ind w:left="300" w:hangingChars="125" w:hanging="300"/>
              <w:rPr>
                <w:rFonts w:ascii="新細明體" w:eastAsia="新細明體" w:hAnsi="新細明體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szCs w:val="24"/>
              </w:rPr>
              <w:t>7. 女生需要男生的保護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BE1505" w:rsidRPr="009D4D8A" w:rsidTr="007071D5">
        <w:trPr>
          <w:cantSplit/>
          <w:trHeight w:val="428"/>
        </w:trPr>
        <w:tc>
          <w:tcPr>
            <w:tcW w:w="6974" w:type="dxa"/>
            <w:shd w:val="clear" w:color="auto" w:fill="FFFFFF"/>
            <w:vAlign w:val="center"/>
          </w:tcPr>
          <w:p w:rsidR="00BE1505" w:rsidRPr="009D4D8A" w:rsidRDefault="009D4D8A" w:rsidP="009D4D8A">
            <w:pPr>
              <w:tabs>
                <w:tab w:val="left" w:pos="240"/>
                <w:tab w:val="left" w:pos="360"/>
              </w:tabs>
              <w:adjustRightInd w:val="0"/>
              <w:snapToGrid w:val="0"/>
              <w:ind w:left="300" w:hangingChars="125" w:hanging="300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szCs w:val="24"/>
              </w:rPr>
              <w:t>8. 男性賺的錢比女性少，是件丟臉的事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BE1505" w:rsidRPr="009D4D8A" w:rsidTr="007071D5">
        <w:trPr>
          <w:cantSplit/>
          <w:trHeight w:val="454"/>
        </w:trPr>
        <w:tc>
          <w:tcPr>
            <w:tcW w:w="6974" w:type="dxa"/>
            <w:shd w:val="clear" w:color="auto" w:fill="FFFFFF"/>
            <w:vAlign w:val="center"/>
          </w:tcPr>
          <w:p w:rsidR="00BE1505" w:rsidRPr="009D4D8A" w:rsidRDefault="009D4D8A" w:rsidP="009D4D8A">
            <w:pPr>
              <w:tabs>
                <w:tab w:val="left" w:pos="240"/>
                <w:tab w:val="left" w:pos="360"/>
              </w:tabs>
              <w:adjustRightInd w:val="0"/>
              <w:snapToGrid w:val="0"/>
              <w:ind w:left="300" w:hangingChars="125" w:hanging="300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szCs w:val="24"/>
              </w:rPr>
              <w:t>9. 如果我的親人或朋友感染愛滋病毒，我仍會像從前一樣的和他們相處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BE1505" w:rsidRPr="009D4D8A" w:rsidTr="007071D5">
        <w:trPr>
          <w:cantSplit/>
          <w:trHeight w:val="454"/>
        </w:trPr>
        <w:tc>
          <w:tcPr>
            <w:tcW w:w="6974" w:type="dxa"/>
            <w:shd w:val="clear" w:color="auto" w:fill="FFFFFF"/>
            <w:vAlign w:val="center"/>
          </w:tcPr>
          <w:p w:rsidR="00BE1505" w:rsidRPr="009D4D8A" w:rsidRDefault="009D4D8A" w:rsidP="009D4D8A">
            <w:pPr>
              <w:tabs>
                <w:tab w:val="left" w:pos="240"/>
                <w:tab w:val="left" w:pos="360"/>
              </w:tabs>
              <w:adjustRightInd w:val="0"/>
              <w:snapToGrid w:val="0"/>
              <w:ind w:left="300" w:hangingChars="125" w:hanging="300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szCs w:val="24"/>
              </w:rPr>
              <w:t>10. 如果我知道某個同學是愛滋感染者，和他相處的時候我會覺得非常不自在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E1505" w:rsidRPr="009D4D8A" w:rsidRDefault="00BE1505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9D4D8A" w:rsidRPr="009D4D8A" w:rsidTr="007071D5">
        <w:trPr>
          <w:cantSplit/>
          <w:trHeight w:val="454"/>
        </w:trPr>
        <w:tc>
          <w:tcPr>
            <w:tcW w:w="6974" w:type="dxa"/>
            <w:shd w:val="clear" w:color="auto" w:fill="FFFFFF"/>
            <w:vAlign w:val="center"/>
          </w:tcPr>
          <w:p w:rsidR="009D4D8A" w:rsidRPr="009D4D8A" w:rsidRDefault="009D4D8A" w:rsidP="009D4D8A">
            <w:pPr>
              <w:tabs>
                <w:tab w:val="left" w:pos="240"/>
                <w:tab w:val="left" w:pos="360"/>
              </w:tabs>
              <w:adjustRightInd w:val="0"/>
              <w:snapToGrid w:val="0"/>
              <w:ind w:left="300" w:hangingChars="125" w:hanging="300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szCs w:val="24"/>
              </w:rPr>
              <w:t xml:space="preserve">11. </w:t>
            </w:r>
            <w:r w:rsidR="00EF59E5" w:rsidRPr="00EF59E5">
              <w:rPr>
                <w:rFonts w:ascii="新細明體" w:eastAsia="新細明體" w:hAnsi="新細明體" w:hint="eastAsia"/>
                <w:szCs w:val="24"/>
              </w:rPr>
              <w:t>我認為關懷愛滋感染者，可以鼓勵人們主動接受愛滋篩檢和治療</w:t>
            </w:r>
          </w:p>
        </w:tc>
        <w:tc>
          <w:tcPr>
            <w:tcW w:w="567" w:type="dxa"/>
            <w:shd w:val="clear" w:color="auto" w:fill="FFFFFF"/>
          </w:tcPr>
          <w:p w:rsidR="009D4D8A" w:rsidRPr="009D4D8A" w:rsidRDefault="009D4D8A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9D4D8A" w:rsidRPr="009D4D8A" w:rsidRDefault="009D4D8A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9D4D8A" w:rsidRPr="009D4D8A" w:rsidRDefault="009D4D8A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9D4D8A" w:rsidRPr="009D4D8A" w:rsidRDefault="009D4D8A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9D4D8A" w:rsidRPr="009D4D8A" w:rsidRDefault="009D4D8A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9D4D8A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</w:tbl>
    <w:p w:rsidR="009D4D8A" w:rsidRDefault="009D4D8A" w:rsidP="00F31ADE">
      <w:pPr>
        <w:pStyle w:val="a9"/>
        <w:rPr>
          <w:rFonts w:ascii="Calibri" w:hAnsi="Calibri"/>
          <w:b w:val="0"/>
          <w:sz w:val="24"/>
          <w:szCs w:val="24"/>
        </w:rPr>
      </w:pPr>
    </w:p>
    <w:p w:rsidR="00E3576E" w:rsidRDefault="00E3576E" w:rsidP="00F31ADE">
      <w:pPr>
        <w:pStyle w:val="a9"/>
        <w:rPr>
          <w:rFonts w:ascii="Calibri" w:hAnsi="Calibri"/>
          <w:b w:val="0"/>
          <w:sz w:val="24"/>
          <w:szCs w:val="24"/>
        </w:rPr>
      </w:pPr>
    </w:p>
    <w:p w:rsidR="00E3576E" w:rsidRDefault="00E3576E" w:rsidP="00F31ADE">
      <w:pPr>
        <w:pStyle w:val="a9"/>
        <w:rPr>
          <w:rFonts w:ascii="Calibri" w:hAnsi="Calibri"/>
          <w:b w:val="0"/>
          <w:sz w:val="24"/>
          <w:szCs w:val="24"/>
        </w:rPr>
      </w:pPr>
    </w:p>
    <w:p w:rsidR="00E3576E" w:rsidRDefault="00E3576E" w:rsidP="00F31ADE">
      <w:pPr>
        <w:pStyle w:val="a9"/>
        <w:rPr>
          <w:rFonts w:ascii="Calibri" w:hAnsi="Calibri"/>
          <w:b w:val="0"/>
          <w:sz w:val="24"/>
          <w:szCs w:val="24"/>
        </w:rPr>
      </w:pPr>
    </w:p>
    <w:p w:rsidR="00E3576E" w:rsidRDefault="00E3576E" w:rsidP="00F31ADE">
      <w:pPr>
        <w:pStyle w:val="a9"/>
        <w:rPr>
          <w:rFonts w:ascii="Calibri" w:hAnsi="Calibri"/>
          <w:b w:val="0"/>
          <w:sz w:val="24"/>
          <w:szCs w:val="24"/>
        </w:rPr>
      </w:pPr>
    </w:p>
    <w:p w:rsidR="007071D5" w:rsidRDefault="007071D5" w:rsidP="00F31ADE">
      <w:pPr>
        <w:pStyle w:val="a9"/>
        <w:rPr>
          <w:rFonts w:ascii="Calibri" w:hAnsi="Calibri"/>
          <w:b w:val="0"/>
          <w:sz w:val="24"/>
          <w:szCs w:val="24"/>
        </w:rPr>
      </w:pPr>
    </w:p>
    <w:p w:rsidR="00EF59E5" w:rsidRDefault="00EF59E5" w:rsidP="00F31ADE">
      <w:pPr>
        <w:pStyle w:val="a9"/>
        <w:rPr>
          <w:rFonts w:ascii="Calibri" w:hAnsi="Calibri"/>
          <w:b w:val="0"/>
          <w:sz w:val="24"/>
          <w:szCs w:val="24"/>
        </w:rPr>
      </w:pPr>
    </w:p>
    <w:p w:rsidR="00EF59E5" w:rsidRDefault="00EF59E5" w:rsidP="00F31ADE">
      <w:pPr>
        <w:pStyle w:val="a9"/>
        <w:rPr>
          <w:rFonts w:ascii="Calibri" w:hAnsi="Calibri" w:hint="eastAsia"/>
          <w:b w:val="0"/>
          <w:sz w:val="24"/>
          <w:szCs w:val="24"/>
        </w:rPr>
      </w:pPr>
      <w:bookmarkStart w:id="1" w:name="_GoBack"/>
      <w:bookmarkEnd w:id="1"/>
    </w:p>
    <w:p w:rsidR="00E3576E" w:rsidRDefault="00E3576E" w:rsidP="007071D5">
      <w:pPr>
        <w:pStyle w:val="a9"/>
        <w:ind w:left="0" w:firstLine="0"/>
        <w:rPr>
          <w:rFonts w:ascii="Calibri" w:hAnsi="Calibri"/>
          <w:b w:val="0"/>
          <w:sz w:val="24"/>
          <w:szCs w:val="24"/>
        </w:rPr>
      </w:pPr>
    </w:p>
    <w:tbl>
      <w:tblPr>
        <w:tblpPr w:leftFromText="180" w:rightFromText="180" w:vertAnchor="text" w:horzAnchor="margin" w:tblpY="578"/>
        <w:tblW w:w="996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66"/>
      </w:tblGrid>
      <w:tr w:rsidR="00E3576E" w:rsidRPr="00F23284" w:rsidTr="009F51EA">
        <w:trPr>
          <w:cantSplit/>
          <w:trHeight w:val="773"/>
        </w:trPr>
        <w:tc>
          <w:tcPr>
            <w:tcW w:w="9966" w:type="dxa"/>
            <w:shd w:val="clear" w:color="auto" w:fill="E0E0E0"/>
            <w:vAlign w:val="center"/>
          </w:tcPr>
          <w:p w:rsidR="00E3576E" w:rsidRPr="00F23284" w:rsidRDefault="00E3576E" w:rsidP="009F51EA">
            <w:pPr>
              <w:adjustRightInd w:val="0"/>
              <w:snapToGrid w:val="0"/>
              <w:spacing w:line="300" w:lineRule="exact"/>
              <w:ind w:left="1201" w:rightChars="50" w:right="120" w:hangingChars="500" w:hanging="1201"/>
              <w:jc w:val="both"/>
              <w:rPr>
                <w:rFonts w:ascii="新細明體" w:hAnsi="新細明體"/>
                <w:color w:val="000000"/>
              </w:rPr>
            </w:pPr>
            <w:r w:rsidRPr="00F23284">
              <w:rPr>
                <w:rFonts w:ascii="新細明體" w:hAnsi="新細明體" w:hint="eastAsia"/>
                <w:b/>
                <w:bCs/>
                <w:color w:val="000000"/>
              </w:rPr>
              <w:lastRenderedPageBreak/>
              <w:t>第二大題：下列關於「性知識」方面的題目，請依照你所了解的情形，在</w:t>
            </w:r>
            <w:r>
              <w:rPr>
                <w:rFonts w:ascii="新細明體" w:hAnsi="新細明體" w:hint="eastAsia"/>
                <w:b/>
                <w:bCs/>
                <w:color w:val="000000"/>
              </w:rPr>
              <w:t>最適合的「□」內打「</w:t>
            </w:r>
            <w:r w:rsidRPr="00FE38E5">
              <w:rPr>
                <w:rFonts w:ascii="新細明體" w:hAnsi="新細明體"/>
                <w:b/>
                <w:bCs/>
                <w:color w:val="000000"/>
              </w:rPr>
              <w:t>V</w:t>
            </w:r>
            <w:r>
              <w:rPr>
                <w:rFonts w:ascii="新細明體" w:hAnsi="新細明體" w:hint="eastAsia"/>
                <w:b/>
                <w:bCs/>
                <w:color w:val="000000"/>
              </w:rPr>
              <w:t>」</w:t>
            </w:r>
            <w:r w:rsidRPr="00F23284">
              <w:rPr>
                <w:rFonts w:ascii="新細明體" w:hAnsi="新細明體" w:hint="eastAsia"/>
                <w:b/>
                <w:bCs/>
                <w:color w:val="000000"/>
              </w:rPr>
              <w:t>。</w:t>
            </w:r>
          </w:p>
        </w:tc>
      </w:tr>
    </w:tbl>
    <w:p w:rsidR="00E3576E" w:rsidRDefault="00E3576E" w:rsidP="007071D5">
      <w:pPr>
        <w:pStyle w:val="a9"/>
        <w:ind w:left="0" w:firstLine="0"/>
        <w:rPr>
          <w:rFonts w:ascii="Calibri" w:hAnsi="Calibri"/>
          <w:b w:val="0"/>
          <w:sz w:val="24"/>
          <w:szCs w:val="24"/>
        </w:rPr>
      </w:pPr>
    </w:p>
    <w:tbl>
      <w:tblPr>
        <w:tblpPr w:leftFromText="180" w:rightFromText="180" w:vertAnchor="text" w:horzAnchor="margin" w:tblpY="68"/>
        <w:tblOverlap w:val="never"/>
        <w:tblW w:w="9809" w:type="dxa"/>
        <w:tblBorders>
          <w:insideH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16"/>
        <w:gridCol w:w="992"/>
        <w:gridCol w:w="567"/>
        <w:gridCol w:w="1134"/>
      </w:tblGrid>
      <w:tr w:rsidR="00E3576E" w:rsidRPr="007071D5" w:rsidTr="007071D5">
        <w:trPr>
          <w:cantSplit/>
          <w:trHeight w:val="569"/>
        </w:trPr>
        <w:tc>
          <w:tcPr>
            <w:tcW w:w="7116" w:type="dxa"/>
            <w:shd w:val="clear" w:color="auto" w:fill="FFFFFF"/>
            <w:vAlign w:val="center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ind w:left="1201" w:hangingChars="500" w:hanging="1201"/>
              <w:jc w:val="both"/>
              <w:rPr>
                <w:rFonts w:asciiTheme="minorEastAsia" w:hAnsiTheme="minorEastAsia"/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E3576E" w:rsidRPr="00706CA3" w:rsidRDefault="00E3576E" w:rsidP="007071D5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Theme="minorEastAsia" w:hAnsiTheme="minorEastAsia"/>
                <w:b/>
                <w:color w:val="000000"/>
              </w:rPr>
            </w:pPr>
            <w:r w:rsidRPr="00706CA3">
              <w:rPr>
                <w:rFonts w:asciiTheme="minorEastAsia" w:hAnsiTheme="minorEastAsia" w:hint="eastAsia"/>
                <w:b/>
                <w:color w:val="000000"/>
              </w:rPr>
              <w:t>對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E3576E" w:rsidRPr="00706CA3" w:rsidRDefault="00E3576E" w:rsidP="007071D5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Theme="minorEastAsia" w:hAnsiTheme="minorEastAsia"/>
                <w:b/>
                <w:color w:val="000000"/>
              </w:rPr>
            </w:pPr>
            <w:r w:rsidRPr="00706CA3">
              <w:rPr>
                <w:rFonts w:asciiTheme="minorEastAsia" w:hAnsiTheme="minorEastAsia" w:hint="eastAsia"/>
                <w:b/>
                <w:color w:val="000000"/>
              </w:rPr>
              <w:t>錯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576E" w:rsidRPr="00706CA3" w:rsidRDefault="00E3576E" w:rsidP="007071D5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Theme="minorEastAsia" w:hAnsiTheme="minorEastAsia"/>
                <w:b/>
                <w:color w:val="000000"/>
              </w:rPr>
            </w:pPr>
            <w:r w:rsidRPr="00706CA3">
              <w:rPr>
                <w:rFonts w:asciiTheme="minorEastAsia" w:hAnsiTheme="minorEastAsia" w:hint="eastAsia"/>
                <w:b/>
                <w:color w:val="000000"/>
              </w:rPr>
              <w:t>不知道</w:t>
            </w:r>
          </w:p>
        </w:tc>
      </w:tr>
      <w:tr w:rsidR="00E3576E" w:rsidRPr="007071D5" w:rsidTr="007071D5">
        <w:trPr>
          <w:cantSplit/>
          <w:trHeight w:val="253"/>
        </w:trPr>
        <w:tc>
          <w:tcPr>
            <w:tcW w:w="7116" w:type="dxa"/>
            <w:shd w:val="clear" w:color="auto" w:fill="FFFFFF"/>
          </w:tcPr>
          <w:p w:rsidR="00E3576E" w:rsidRPr="007071D5" w:rsidRDefault="007071D5" w:rsidP="007071D5">
            <w:pPr>
              <w:spacing w:line="276" w:lineRule="auto"/>
              <w:rPr>
                <w:rFonts w:asciiTheme="minorEastAsia" w:hAnsiTheme="minorEastAsia"/>
                <w:color w:val="000000"/>
              </w:rPr>
            </w:pPr>
            <w:r w:rsidRPr="007071D5">
              <w:rPr>
                <w:rFonts w:asciiTheme="minorEastAsia" w:hAnsiTheme="minorEastAsia" w:hint="eastAsia"/>
                <w:kern w:val="0"/>
                <w:szCs w:val="24"/>
              </w:rPr>
              <w:t>1. 女生月經期間的洗澡方式，應使用盆浴而不是淋浴</w:t>
            </w:r>
          </w:p>
        </w:tc>
        <w:tc>
          <w:tcPr>
            <w:tcW w:w="992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</w:tr>
      <w:tr w:rsidR="00E3576E" w:rsidRPr="007071D5" w:rsidTr="007071D5">
        <w:trPr>
          <w:cantSplit/>
          <w:trHeight w:val="328"/>
        </w:trPr>
        <w:tc>
          <w:tcPr>
            <w:tcW w:w="7116" w:type="dxa"/>
            <w:shd w:val="clear" w:color="auto" w:fill="FFFFFF"/>
          </w:tcPr>
          <w:p w:rsidR="00E3576E" w:rsidRPr="007071D5" w:rsidRDefault="007071D5" w:rsidP="007071D5">
            <w:pPr>
              <w:spacing w:line="276" w:lineRule="auto"/>
              <w:ind w:left="300" w:hangingChars="125" w:hanging="300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  <w:kern w:val="0"/>
                <w:szCs w:val="24"/>
              </w:rPr>
              <w:t>2. 女生的月經有週期性，男生的夢遺則沒有</w:t>
            </w:r>
          </w:p>
        </w:tc>
        <w:tc>
          <w:tcPr>
            <w:tcW w:w="992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</w:tr>
      <w:tr w:rsidR="00E3576E" w:rsidRPr="007071D5" w:rsidTr="007071D5">
        <w:trPr>
          <w:cantSplit/>
          <w:trHeight w:val="390"/>
        </w:trPr>
        <w:tc>
          <w:tcPr>
            <w:tcW w:w="7116" w:type="dxa"/>
            <w:shd w:val="clear" w:color="auto" w:fill="FFFFFF"/>
          </w:tcPr>
          <w:p w:rsidR="00E3576E" w:rsidRPr="007071D5" w:rsidRDefault="007071D5" w:rsidP="007071D5">
            <w:pPr>
              <w:spacing w:line="276" w:lineRule="auto"/>
              <w:ind w:left="300" w:hangingChars="125" w:hanging="300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  <w:kern w:val="0"/>
                <w:szCs w:val="24"/>
              </w:rPr>
              <w:t>3. 女生月經來潮後，就表示她應該已具有生小孩的能力</w:t>
            </w:r>
          </w:p>
        </w:tc>
        <w:tc>
          <w:tcPr>
            <w:tcW w:w="992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</w:tr>
      <w:tr w:rsidR="00E3576E" w:rsidRPr="007071D5" w:rsidTr="007071D5">
        <w:trPr>
          <w:cantSplit/>
          <w:trHeight w:val="283"/>
        </w:trPr>
        <w:tc>
          <w:tcPr>
            <w:tcW w:w="7116" w:type="dxa"/>
            <w:shd w:val="clear" w:color="auto" w:fill="FFFFFF"/>
          </w:tcPr>
          <w:p w:rsidR="00E3576E" w:rsidRPr="007071D5" w:rsidRDefault="007071D5" w:rsidP="007071D5">
            <w:pPr>
              <w:spacing w:line="276" w:lineRule="auto"/>
              <w:ind w:left="300" w:hangingChars="125" w:hanging="300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  <w:kern w:val="0"/>
                <w:szCs w:val="24"/>
              </w:rPr>
              <w:t>4. 一對夫妻不能生小孩，一定是太太的問題</w:t>
            </w:r>
          </w:p>
        </w:tc>
        <w:tc>
          <w:tcPr>
            <w:tcW w:w="992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</w:tr>
      <w:tr w:rsidR="00E3576E" w:rsidRPr="007071D5" w:rsidTr="007071D5">
        <w:trPr>
          <w:cantSplit/>
          <w:trHeight w:val="334"/>
        </w:trPr>
        <w:tc>
          <w:tcPr>
            <w:tcW w:w="7116" w:type="dxa"/>
            <w:shd w:val="clear" w:color="auto" w:fill="FFFFFF"/>
          </w:tcPr>
          <w:p w:rsidR="00E3576E" w:rsidRPr="007071D5" w:rsidRDefault="007071D5" w:rsidP="007071D5">
            <w:pPr>
              <w:spacing w:line="276" w:lineRule="auto"/>
              <w:ind w:left="300" w:hangingChars="125" w:hanging="300"/>
              <w:rPr>
                <w:rFonts w:asciiTheme="minorEastAsia" w:hAnsiTheme="minorEastAsia"/>
                <w:color w:val="000000"/>
              </w:rPr>
            </w:pPr>
            <w:r w:rsidRPr="007071D5">
              <w:rPr>
                <w:rFonts w:asciiTheme="minorEastAsia" w:hAnsiTheme="minorEastAsia" w:hint="eastAsia"/>
                <w:kern w:val="0"/>
                <w:szCs w:val="24"/>
              </w:rPr>
              <w:t>5. 男生和女生都有可能是性騷擾或性侵害的受害者</w:t>
            </w:r>
          </w:p>
        </w:tc>
        <w:tc>
          <w:tcPr>
            <w:tcW w:w="992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</w:tr>
      <w:tr w:rsidR="00E3576E" w:rsidRPr="007071D5" w:rsidTr="007071D5">
        <w:trPr>
          <w:cantSplit/>
          <w:trHeight w:val="392"/>
        </w:trPr>
        <w:tc>
          <w:tcPr>
            <w:tcW w:w="7116" w:type="dxa"/>
            <w:shd w:val="clear" w:color="auto" w:fill="FFFFFF"/>
            <w:vAlign w:val="center"/>
          </w:tcPr>
          <w:p w:rsidR="00E3576E" w:rsidRPr="007071D5" w:rsidRDefault="007071D5" w:rsidP="007071D5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dstrike/>
                <w:color w:val="000000"/>
              </w:rPr>
            </w:pPr>
            <w:r w:rsidRPr="007071D5">
              <w:rPr>
                <w:rFonts w:asciiTheme="minorEastAsia" w:hAnsiTheme="minorEastAsia" w:hint="eastAsia"/>
                <w:kern w:val="0"/>
                <w:szCs w:val="24"/>
              </w:rPr>
              <w:t>6. 如果遭遇到性侵害或家庭暴力，可以撥打婦幼保護專線 113 尋求幫助</w:t>
            </w:r>
          </w:p>
        </w:tc>
        <w:tc>
          <w:tcPr>
            <w:tcW w:w="992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</w:tr>
      <w:tr w:rsidR="00E3576E" w:rsidRPr="007071D5" w:rsidTr="007071D5">
        <w:trPr>
          <w:cantSplit/>
          <w:trHeight w:val="285"/>
        </w:trPr>
        <w:tc>
          <w:tcPr>
            <w:tcW w:w="7116" w:type="dxa"/>
            <w:shd w:val="clear" w:color="auto" w:fill="FFFFFF"/>
            <w:vAlign w:val="center"/>
          </w:tcPr>
          <w:p w:rsidR="00E3576E" w:rsidRPr="007071D5" w:rsidRDefault="007071D5" w:rsidP="007071D5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dstrike/>
                <w:color w:val="000000"/>
              </w:rPr>
            </w:pPr>
            <w:r w:rsidRPr="007071D5">
              <w:rPr>
                <w:rFonts w:asciiTheme="minorEastAsia" w:hAnsiTheme="minorEastAsia" w:hint="eastAsia"/>
                <w:kern w:val="0"/>
                <w:szCs w:val="24"/>
              </w:rPr>
              <w:t>7. 如果遭到性侵害，應該立即更換衣物或洗澡，保持身體清潔</w:t>
            </w:r>
          </w:p>
        </w:tc>
        <w:tc>
          <w:tcPr>
            <w:tcW w:w="992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</w:tr>
      <w:tr w:rsidR="00E3576E" w:rsidRPr="007071D5" w:rsidTr="007071D5">
        <w:trPr>
          <w:cantSplit/>
          <w:trHeight w:val="454"/>
        </w:trPr>
        <w:tc>
          <w:tcPr>
            <w:tcW w:w="7116" w:type="dxa"/>
            <w:shd w:val="clear" w:color="auto" w:fill="FFFFFF"/>
            <w:vAlign w:val="center"/>
          </w:tcPr>
          <w:p w:rsidR="00E3576E" w:rsidRPr="007071D5" w:rsidRDefault="007071D5" w:rsidP="007071D5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color w:val="000000"/>
              </w:rPr>
            </w:pPr>
            <w:r w:rsidRPr="007071D5">
              <w:rPr>
                <w:rFonts w:asciiTheme="minorEastAsia" w:hAnsiTheme="minorEastAsia" w:hint="eastAsia"/>
                <w:kern w:val="0"/>
                <w:szCs w:val="24"/>
              </w:rPr>
              <w:t>8. 跟性有關，讓人感覺到不舒服的肢體動作或言語，就是性騷擾</w:t>
            </w:r>
          </w:p>
        </w:tc>
        <w:tc>
          <w:tcPr>
            <w:tcW w:w="992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E3576E" w:rsidRPr="007071D5" w:rsidRDefault="00E3576E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</w:tr>
      <w:tr w:rsidR="0045146F" w:rsidRPr="007071D5" w:rsidTr="007071D5">
        <w:trPr>
          <w:cantSplit/>
          <w:trHeight w:val="454"/>
        </w:trPr>
        <w:tc>
          <w:tcPr>
            <w:tcW w:w="7116" w:type="dxa"/>
            <w:shd w:val="clear" w:color="auto" w:fill="FFFFFF"/>
            <w:vAlign w:val="center"/>
          </w:tcPr>
          <w:p w:rsidR="0045146F" w:rsidRPr="007071D5" w:rsidRDefault="0045146F" w:rsidP="0045146F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9. 愛滋病能透過被蚊蟲叮咬而傳染</w:t>
            </w:r>
          </w:p>
        </w:tc>
        <w:tc>
          <w:tcPr>
            <w:tcW w:w="992" w:type="dxa"/>
            <w:shd w:val="clear" w:color="auto" w:fill="FFFFFF"/>
          </w:tcPr>
          <w:p w:rsidR="0045146F" w:rsidRPr="007071D5" w:rsidRDefault="0045146F" w:rsidP="0045146F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45146F" w:rsidRPr="007071D5" w:rsidRDefault="0045146F" w:rsidP="0045146F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45146F" w:rsidRPr="007071D5" w:rsidRDefault="0045146F" w:rsidP="0045146F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</w:tr>
      <w:tr w:rsidR="0045146F" w:rsidRPr="007071D5" w:rsidTr="007071D5">
        <w:trPr>
          <w:cantSplit/>
          <w:trHeight w:val="454"/>
        </w:trPr>
        <w:tc>
          <w:tcPr>
            <w:tcW w:w="7116" w:type="dxa"/>
            <w:shd w:val="clear" w:color="auto" w:fill="FFFFFF"/>
            <w:vAlign w:val="center"/>
          </w:tcPr>
          <w:p w:rsidR="0045146F" w:rsidRDefault="0045146F" w:rsidP="0045146F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10.和愛滋病感染者共用坐式馬桶容易感染愛滋病毒</w:t>
            </w:r>
          </w:p>
        </w:tc>
        <w:tc>
          <w:tcPr>
            <w:tcW w:w="992" w:type="dxa"/>
            <w:shd w:val="clear" w:color="auto" w:fill="FFFFFF"/>
          </w:tcPr>
          <w:p w:rsidR="0045146F" w:rsidRPr="007071D5" w:rsidRDefault="0045146F" w:rsidP="0045146F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45146F" w:rsidRPr="007071D5" w:rsidRDefault="0045146F" w:rsidP="0045146F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45146F" w:rsidRPr="007071D5" w:rsidRDefault="0045146F" w:rsidP="0045146F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</w:tr>
      <w:tr w:rsidR="007071D5" w:rsidRPr="007071D5" w:rsidTr="007071D5">
        <w:trPr>
          <w:cantSplit/>
          <w:trHeight w:val="285"/>
        </w:trPr>
        <w:tc>
          <w:tcPr>
            <w:tcW w:w="7116" w:type="dxa"/>
            <w:shd w:val="clear" w:color="auto" w:fill="FFFFFF"/>
            <w:vAlign w:val="center"/>
          </w:tcPr>
          <w:p w:rsidR="007071D5" w:rsidRPr="007071D5" w:rsidRDefault="0045146F" w:rsidP="007071D5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dstrike/>
                <w:color w:val="000000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11</w:t>
            </w:r>
            <w:r w:rsidR="007071D5" w:rsidRPr="007071D5">
              <w:rPr>
                <w:rFonts w:asciiTheme="minorEastAsia" w:hAnsiTheme="minorEastAsia" w:hint="eastAsia"/>
                <w:kern w:val="0"/>
                <w:szCs w:val="24"/>
              </w:rPr>
              <w:t>. 和感染愛滋的同學一起上課，很容易會被傳染到愛滋病</w:t>
            </w:r>
          </w:p>
        </w:tc>
        <w:tc>
          <w:tcPr>
            <w:tcW w:w="992" w:type="dxa"/>
            <w:shd w:val="clear" w:color="auto" w:fill="FFFFFF"/>
          </w:tcPr>
          <w:p w:rsidR="007071D5" w:rsidRPr="007071D5" w:rsidRDefault="007071D5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7071D5" w:rsidRPr="007071D5" w:rsidRDefault="007071D5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7071D5" w:rsidRPr="007071D5" w:rsidRDefault="007071D5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</w:tr>
      <w:tr w:rsidR="007071D5" w:rsidRPr="007071D5" w:rsidTr="007071D5">
        <w:trPr>
          <w:cantSplit/>
          <w:trHeight w:val="285"/>
        </w:trPr>
        <w:tc>
          <w:tcPr>
            <w:tcW w:w="7116" w:type="dxa"/>
            <w:shd w:val="clear" w:color="auto" w:fill="FFFFFF"/>
            <w:vAlign w:val="center"/>
          </w:tcPr>
          <w:p w:rsidR="007071D5" w:rsidRPr="007071D5" w:rsidRDefault="0045146F" w:rsidP="007071D5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dstrike/>
                <w:color w:val="000000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12</w:t>
            </w:r>
            <w:r w:rsidR="007071D5" w:rsidRPr="007071D5">
              <w:rPr>
                <w:rFonts w:asciiTheme="minorEastAsia" w:hAnsiTheme="minorEastAsia" w:hint="eastAsia"/>
                <w:kern w:val="0"/>
                <w:szCs w:val="24"/>
              </w:rPr>
              <w:t>.平常與愛滋感染者說話、握手、擁抱都是不會被傳染的</w:t>
            </w:r>
          </w:p>
        </w:tc>
        <w:tc>
          <w:tcPr>
            <w:tcW w:w="992" w:type="dxa"/>
            <w:shd w:val="clear" w:color="auto" w:fill="FFFFFF"/>
          </w:tcPr>
          <w:p w:rsidR="007071D5" w:rsidRPr="007071D5" w:rsidRDefault="007071D5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7071D5" w:rsidRPr="007071D5" w:rsidRDefault="007071D5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7071D5" w:rsidRPr="007071D5" w:rsidRDefault="007071D5" w:rsidP="007071D5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7071D5">
              <w:rPr>
                <w:rFonts w:asciiTheme="minorEastAsia" w:hAnsiTheme="minorEastAsia" w:hint="eastAsia"/>
              </w:rPr>
              <w:t>□</w:t>
            </w:r>
          </w:p>
        </w:tc>
      </w:tr>
    </w:tbl>
    <w:p w:rsidR="007071D5" w:rsidRDefault="007071D5" w:rsidP="00F31ADE">
      <w:pPr>
        <w:pStyle w:val="a9"/>
        <w:rPr>
          <w:rFonts w:ascii="Calibri" w:hAnsi="Calibri"/>
          <w:b w:val="0"/>
          <w:sz w:val="24"/>
          <w:szCs w:val="24"/>
        </w:rPr>
      </w:pPr>
    </w:p>
    <w:tbl>
      <w:tblPr>
        <w:tblpPr w:leftFromText="180" w:rightFromText="180" w:vertAnchor="text" w:horzAnchor="margin" w:tblpY="188"/>
        <w:tblW w:w="99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89"/>
      </w:tblGrid>
      <w:tr w:rsidR="008D5449" w:rsidRPr="009D4D8A" w:rsidTr="009F51EA">
        <w:trPr>
          <w:cantSplit/>
          <w:trHeight w:val="787"/>
        </w:trPr>
        <w:tc>
          <w:tcPr>
            <w:tcW w:w="9989" w:type="dxa"/>
            <w:shd w:val="clear" w:color="auto" w:fill="E0E0E0"/>
            <w:vAlign w:val="center"/>
          </w:tcPr>
          <w:p w:rsidR="008D5449" w:rsidRPr="009D4D8A" w:rsidRDefault="008D5449" w:rsidP="009F51EA">
            <w:pPr>
              <w:adjustRightInd w:val="0"/>
              <w:snapToGrid w:val="0"/>
              <w:spacing w:line="300" w:lineRule="exact"/>
              <w:ind w:left="1201" w:rightChars="50" w:right="120" w:hangingChars="500" w:hanging="1201"/>
              <w:jc w:val="both"/>
              <w:rPr>
                <w:rFonts w:ascii="新細明體" w:eastAsia="新細明體" w:hAnsi="新細明體"/>
                <w:color w:val="000000"/>
              </w:rPr>
            </w:pPr>
            <w:r w:rsidRPr="009D4D8A">
              <w:rPr>
                <w:rFonts w:ascii="新細明體" w:eastAsia="新細明體" w:hAnsi="新細明體" w:hint="eastAsia"/>
                <w:b/>
                <w:bCs/>
                <w:color w:val="000000"/>
              </w:rPr>
              <w:t>第</w:t>
            </w:r>
            <w:r>
              <w:rPr>
                <w:rFonts w:ascii="新細明體" w:eastAsia="新細明體" w:hAnsi="新細明體" w:hint="eastAsia"/>
                <w:b/>
                <w:bCs/>
                <w:color w:val="000000"/>
              </w:rPr>
              <w:t>三</w:t>
            </w:r>
            <w:r w:rsidRPr="009D4D8A">
              <w:rPr>
                <w:rFonts w:ascii="新細明體" w:eastAsia="新細明體" w:hAnsi="新細明體" w:hint="eastAsia"/>
                <w:b/>
                <w:bCs/>
                <w:color w:val="000000"/>
              </w:rPr>
              <w:t>大題：下列關於「</w:t>
            </w:r>
            <w:r>
              <w:rPr>
                <w:rFonts w:ascii="新細明體" w:eastAsia="新細明體" w:hAnsi="新細明體" w:hint="eastAsia"/>
                <w:b/>
                <w:bCs/>
                <w:color w:val="000000"/>
              </w:rPr>
              <w:t>愛滋病</w:t>
            </w:r>
            <w:r w:rsidRPr="009D4D8A">
              <w:rPr>
                <w:rFonts w:ascii="新細明體" w:eastAsia="新細明體" w:hAnsi="新細明體" w:hint="eastAsia"/>
                <w:b/>
                <w:bCs/>
                <w:color w:val="000000"/>
              </w:rPr>
              <w:t>」方面的題目，請依照你認為符合自己心中想法的程度，在最適合的「□」內打「</w:t>
            </w:r>
            <w:r w:rsidRPr="009D4D8A">
              <w:rPr>
                <w:rFonts w:ascii="新細明體" w:eastAsia="新細明體" w:hAnsi="新細明體"/>
                <w:b/>
                <w:bCs/>
                <w:color w:val="000000"/>
              </w:rPr>
              <w:t>V</w:t>
            </w:r>
            <w:r w:rsidRPr="009D4D8A">
              <w:rPr>
                <w:rFonts w:ascii="新細明體" w:eastAsia="新細明體" w:hAnsi="新細明體" w:hint="eastAsia"/>
                <w:b/>
                <w:bCs/>
                <w:color w:val="000000"/>
              </w:rPr>
              <w:t>」。</w:t>
            </w:r>
          </w:p>
        </w:tc>
      </w:tr>
    </w:tbl>
    <w:tbl>
      <w:tblPr>
        <w:tblpPr w:leftFromText="180" w:rightFromText="180" w:vertAnchor="text" w:horzAnchor="margin" w:tblpY="1154"/>
        <w:tblW w:w="9951" w:type="dxa"/>
        <w:tblBorders>
          <w:insideH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4"/>
        <w:gridCol w:w="567"/>
        <w:gridCol w:w="567"/>
        <w:gridCol w:w="567"/>
        <w:gridCol w:w="567"/>
        <w:gridCol w:w="709"/>
      </w:tblGrid>
      <w:tr w:rsidR="00AA3FC0" w:rsidRPr="00493373" w:rsidTr="009F51EA">
        <w:trPr>
          <w:cantSplit/>
          <w:trHeight w:val="1566"/>
        </w:trPr>
        <w:tc>
          <w:tcPr>
            <w:tcW w:w="6974" w:type="dxa"/>
            <w:shd w:val="clear" w:color="auto" w:fill="FFFFFF"/>
            <w:vAlign w:val="center"/>
          </w:tcPr>
          <w:p w:rsidR="00AA3FC0" w:rsidRPr="00493373" w:rsidRDefault="00AA3FC0" w:rsidP="009F51EA">
            <w:pPr>
              <w:adjustRightInd w:val="0"/>
              <w:snapToGrid w:val="0"/>
              <w:jc w:val="both"/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ind w:left="113" w:right="113"/>
              <w:jc w:val="center"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b/>
                <w:color w:val="000000"/>
                <w:sz w:val="22"/>
              </w:rPr>
              <w:t>非常不同意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ind w:left="113" w:right="113"/>
              <w:jc w:val="center"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b/>
                <w:color w:val="000000"/>
                <w:sz w:val="22"/>
              </w:rPr>
              <w:t>不同意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ind w:left="113" w:right="113"/>
              <w:jc w:val="center"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b/>
                <w:color w:val="000000"/>
                <w:sz w:val="22"/>
              </w:rPr>
              <w:t>中立意見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ind w:left="113" w:right="113"/>
              <w:jc w:val="center"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b/>
                <w:color w:val="000000"/>
                <w:sz w:val="22"/>
              </w:rPr>
              <w:t>同意</w:t>
            </w:r>
          </w:p>
        </w:tc>
        <w:tc>
          <w:tcPr>
            <w:tcW w:w="709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ind w:left="113" w:right="113"/>
              <w:jc w:val="center"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b/>
                <w:color w:val="000000"/>
                <w:sz w:val="22"/>
              </w:rPr>
              <w:t>非常同意</w:t>
            </w:r>
          </w:p>
        </w:tc>
      </w:tr>
      <w:tr w:rsidR="00AA3FC0" w:rsidRPr="00493373" w:rsidTr="009F51EA">
        <w:trPr>
          <w:cantSplit/>
          <w:trHeight w:val="700"/>
        </w:trPr>
        <w:tc>
          <w:tcPr>
            <w:tcW w:w="6974" w:type="dxa"/>
            <w:shd w:val="clear" w:color="auto" w:fill="FFFFFF"/>
            <w:vAlign w:val="center"/>
          </w:tcPr>
          <w:p w:rsidR="00AA3FC0" w:rsidRPr="00493373" w:rsidRDefault="00AA3FC0" w:rsidP="00AA3FC0">
            <w:pPr>
              <w:adjustRightInd w:val="0"/>
              <w:snapToGrid w:val="0"/>
              <w:ind w:left="300" w:hangingChars="125" w:hanging="300"/>
              <w:jc w:val="both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bCs/>
                <w:szCs w:val="24"/>
              </w:rPr>
              <w:t>1.</w:t>
            </w:r>
            <w:r w:rsidRPr="00493373">
              <w:rPr>
                <w:rFonts w:asciiTheme="minorEastAsia" w:hAnsiTheme="minorEastAsia" w:hint="eastAsia"/>
              </w:rPr>
              <w:t xml:space="preserve"> </w:t>
            </w:r>
            <w:r w:rsidRPr="00493373">
              <w:rPr>
                <w:rFonts w:asciiTheme="minorEastAsia" w:hAnsiTheme="minorEastAsia"/>
              </w:rPr>
              <w:t>如果我的親人或朋友感染愛滋病毒，我仍會像從前一樣的和他們相處。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AA3FC0" w:rsidRPr="00493373" w:rsidTr="009F51EA">
        <w:trPr>
          <w:cantSplit/>
          <w:trHeight w:val="700"/>
        </w:trPr>
        <w:tc>
          <w:tcPr>
            <w:tcW w:w="6974" w:type="dxa"/>
            <w:shd w:val="clear" w:color="auto" w:fill="FFFFFF"/>
            <w:vAlign w:val="center"/>
          </w:tcPr>
          <w:p w:rsidR="00AA3FC0" w:rsidRPr="00493373" w:rsidRDefault="00AA3FC0" w:rsidP="00AA3FC0">
            <w:pPr>
              <w:adjustRightInd w:val="0"/>
              <w:snapToGrid w:val="0"/>
              <w:ind w:left="300" w:hangingChars="125" w:hanging="300"/>
              <w:jc w:val="both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bCs/>
                <w:szCs w:val="24"/>
              </w:rPr>
              <w:t>2.</w:t>
            </w:r>
            <w:r w:rsidRPr="00493373">
              <w:rPr>
                <w:rFonts w:asciiTheme="minorEastAsia" w:hAnsiTheme="minorEastAsia" w:hint="eastAsia"/>
              </w:rPr>
              <w:t xml:space="preserve"> </w:t>
            </w:r>
            <w:r w:rsidRPr="00493373">
              <w:rPr>
                <w:rFonts w:asciiTheme="minorEastAsia" w:hAnsiTheme="minorEastAsia" w:cs="標楷體" w:hint="eastAsia"/>
              </w:rPr>
              <w:t>如果我知道某個同學是愛滋感染者，和他相處的時候我會覺得非常不自在。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AA3FC0" w:rsidRPr="00493373" w:rsidTr="009F51EA">
        <w:trPr>
          <w:cantSplit/>
          <w:trHeight w:val="524"/>
        </w:trPr>
        <w:tc>
          <w:tcPr>
            <w:tcW w:w="6974" w:type="dxa"/>
            <w:shd w:val="clear" w:color="auto" w:fill="FFFFFF"/>
            <w:vAlign w:val="center"/>
          </w:tcPr>
          <w:p w:rsidR="00AA3FC0" w:rsidRPr="00493373" w:rsidRDefault="00AA3FC0" w:rsidP="002A565A">
            <w:pPr>
              <w:adjustRightInd w:val="0"/>
              <w:snapToGrid w:val="0"/>
              <w:ind w:left="300" w:hangingChars="125" w:hanging="300"/>
              <w:jc w:val="both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szCs w:val="24"/>
              </w:rPr>
              <w:t>3.</w:t>
            </w:r>
            <w:r w:rsidRPr="00493373">
              <w:rPr>
                <w:rFonts w:asciiTheme="minorEastAsia" w:hAnsiTheme="minorEastAsia" w:hint="eastAsia"/>
              </w:rPr>
              <w:t xml:space="preserve"> </w:t>
            </w:r>
            <w:r w:rsidR="002A565A" w:rsidRPr="00493373">
              <w:rPr>
                <w:rFonts w:asciiTheme="minorEastAsia" w:hAnsiTheme="minorEastAsia" w:cs="標楷體" w:hint="eastAsia"/>
              </w:rPr>
              <w:t>我願意和感染愛滋病毒的人一起上學。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 xml:space="preserve">  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AA3FC0" w:rsidRPr="00493373" w:rsidTr="009F51EA">
        <w:trPr>
          <w:cantSplit/>
          <w:trHeight w:val="364"/>
        </w:trPr>
        <w:tc>
          <w:tcPr>
            <w:tcW w:w="6974" w:type="dxa"/>
            <w:shd w:val="clear" w:color="auto" w:fill="FFFFFF"/>
            <w:vAlign w:val="center"/>
          </w:tcPr>
          <w:p w:rsidR="00AA3FC0" w:rsidRPr="00493373" w:rsidRDefault="00AA3FC0" w:rsidP="002A565A">
            <w:pPr>
              <w:adjustRightInd w:val="0"/>
              <w:snapToGrid w:val="0"/>
              <w:ind w:left="300" w:hangingChars="125" w:hanging="300"/>
              <w:jc w:val="both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szCs w:val="24"/>
              </w:rPr>
              <w:t xml:space="preserve">4. </w:t>
            </w:r>
            <w:r w:rsidR="002A565A" w:rsidRPr="00493373">
              <w:rPr>
                <w:rFonts w:asciiTheme="minorEastAsia" w:hAnsiTheme="minorEastAsia" w:cs="標楷體" w:hint="eastAsia"/>
              </w:rPr>
              <w:t>我認為關懷愛滋感染者，可以鼓勵人們主動接受愛滋篩檢和治療。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AA3FC0" w:rsidRPr="00493373" w:rsidTr="009F51EA">
        <w:trPr>
          <w:cantSplit/>
          <w:trHeight w:val="410"/>
        </w:trPr>
        <w:tc>
          <w:tcPr>
            <w:tcW w:w="6974" w:type="dxa"/>
            <w:shd w:val="clear" w:color="auto" w:fill="FFFFFF"/>
            <w:vAlign w:val="center"/>
          </w:tcPr>
          <w:p w:rsidR="00AA3FC0" w:rsidRPr="00493373" w:rsidRDefault="002A565A" w:rsidP="002A565A">
            <w:pPr>
              <w:spacing w:line="320" w:lineRule="exact"/>
              <w:jc w:val="both"/>
              <w:rPr>
                <w:rFonts w:asciiTheme="minorEastAsia" w:hAnsiTheme="minorEastAsia"/>
                <w:szCs w:val="24"/>
                <w:shd w:val="pct15" w:color="auto" w:fill="FFFFFF"/>
              </w:rPr>
            </w:pPr>
            <w:r w:rsidRPr="00493373">
              <w:rPr>
                <w:rFonts w:asciiTheme="minorEastAsia" w:hAnsiTheme="minorEastAsia" w:hint="eastAsia"/>
                <w:szCs w:val="24"/>
              </w:rPr>
              <w:t xml:space="preserve">5. </w:t>
            </w:r>
            <w:r w:rsidRPr="00493373">
              <w:rPr>
                <w:rFonts w:asciiTheme="minorEastAsia" w:hAnsiTheme="minorEastAsia"/>
                <w:szCs w:val="24"/>
              </w:rPr>
              <w:t>我覺得，感染愛滋病毒是一件很嚴重、難受的事。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AA3FC0" w:rsidRPr="00493373" w:rsidRDefault="00AA3FC0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493373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</w:tbl>
    <w:p w:rsidR="00AA3FC0" w:rsidRPr="00AA3FC0" w:rsidRDefault="00AA3FC0" w:rsidP="00F31ADE">
      <w:pPr>
        <w:pStyle w:val="a9"/>
        <w:rPr>
          <w:rFonts w:ascii="Calibri" w:hAnsi="Calibri"/>
          <w:b w:val="0"/>
          <w:sz w:val="24"/>
          <w:szCs w:val="24"/>
        </w:rPr>
      </w:pPr>
    </w:p>
    <w:sectPr w:rsidR="00AA3FC0" w:rsidRPr="00AA3FC0" w:rsidSect="00F31ADE">
      <w:headerReference w:type="even" r:id="rId7"/>
      <w:headerReference w:type="default" r:id="rId8"/>
      <w:footerReference w:type="default" r:id="rId9"/>
      <w:pgSz w:w="11906" w:h="16838"/>
      <w:pgMar w:top="992" w:right="1080" w:bottom="1440" w:left="1080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2BA" w:rsidRDefault="00BC22BA">
      <w:r>
        <w:separator/>
      </w:r>
    </w:p>
  </w:endnote>
  <w:endnote w:type="continuationSeparator" w:id="0">
    <w:p w:rsidR="00BC22BA" w:rsidRDefault="00BC2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D8085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F59E5" w:rsidRPr="00EF59E5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E5611C" w:rsidRDefault="00BC22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2BA" w:rsidRDefault="00BC22BA">
      <w:r>
        <w:separator/>
      </w:r>
    </w:p>
  </w:footnote>
  <w:footnote w:type="continuationSeparator" w:id="0">
    <w:p w:rsidR="00BC22BA" w:rsidRDefault="00BC2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D80855" w:rsidP="0060388D">
    <w:pPr>
      <w:pStyle w:val="a3"/>
      <w:jc w:val="right"/>
    </w:pPr>
    <w:r>
      <w:rPr>
        <w:noProof/>
      </w:rPr>
      <w:drawing>
        <wp:inline distT="0" distB="0" distL="0" distR="0" wp14:anchorId="0B2C4A9C" wp14:editId="3D37006A">
          <wp:extent cx="1685925" cy="533400"/>
          <wp:effectExtent l="0" t="0" r="9525" b="0"/>
          <wp:docPr id="3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BC22BA" w:rsidP="002F074F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50.75pt;height:715.5pt;visibility:visible" o:bullet="t">
        <v:imagedata r:id="rId1" o:title=""/>
      </v:shape>
    </w:pict>
  </w:numPicBullet>
  <w:abstractNum w:abstractNumId="0" w15:restartNumberingAfterBreak="0">
    <w:nsid w:val="06662E06"/>
    <w:multiLevelType w:val="hybridMultilevel"/>
    <w:tmpl w:val="BBE83A7A"/>
    <w:lvl w:ilvl="0" w:tplc="DCE61B00">
      <w:start w:val="1"/>
      <w:numFmt w:val="bullet"/>
      <w:lvlText w:val=""/>
      <w:lvlPicBulletId w:val="0"/>
      <w:lvlJc w:val="left"/>
      <w:pPr>
        <w:tabs>
          <w:tab w:val="num" w:pos="480"/>
        </w:tabs>
        <w:ind w:left="480"/>
      </w:pPr>
      <w:rPr>
        <w:rFonts w:ascii="Symbol" w:hAnsi="Symbol" w:hint="default"/>
      </w:rPr>
    </w:lvl>
    <w:lvl w:ilvl="1" w:tplc="39A8298E" w:tentative="1">
      <w:start w:val="1"/>
      <w:numFmt w:val="bullet"/>
      <w:lvlText w:val=""/>
      <w:lvlJc w:val="left"/>
      <w:pPr>
        <w:tabs>
          <w:tab w:val="num" w:pos="960"/>
        </w:tabs>
        <w:ind w:left="960"/>
      </w:pPr>
      <w:rPr>
        <w:rFonts w:ascii="Symbol" w:hAnsi="Symbol" w:hint="default"/>
      </w:rPr>
    </w:lvl>
    <w:lvl w:ilvl="2" w:tplc="AB9872DE" w:tentative="1">
      <w:start w:val="1"/>
      <w:numFmt w:val="bullet"/>
      <w:lvlText w:val=""/>
      <w:lvlJc w:val="left"/>
      <w:pPr>
        <w:tabs>
          <w:tab w:val="num" w:pos="1440"/>
        </w:tabs>
        <w:ind w:left="1440"/>
      </w:pPr>
      <w:rPr>
        <w:rFonts w:ascii="Symbol" w:hAnsi="Symbol" w:hint="default"/>
      </w:rPr>
    </w:lvl>
    <w:lvl w:ilvl="3" w:tplc="2BEAFDF2" w:tentative="1">
      <w:start w:val="1"/>
      <w:numFmt w:val="bullet"/>
      <w:lvlText w:val=""/>
      <w:lvlJc w:val="left"/>
      <w:pPr>
        <w:tabs>
          <w:tab w:val="num" w:pos="1920"/>
        </w:tabs>
        <w:ind w:left="1920"/>
      </w:pPr>
      <w:rPr>
        <w:rFonts w:ascii="Symbol" w:hAnsi="Symbol" w:hint="default"/>
      </w:rPr>
    </w:lvl>
    <w:lvl w:ilvl="4" w:tplc="FB4E9F8A" w:tentative="1">
      <w:start w:val="1"/>
      <w:numFmt w:val="bullet"/>
      <w:lvlText w:val=""/>
      <w:lvlJc w:val="left"/>
      <w:pPr>
        <w:tabs>
          <w:tab w:val="num" w:pos="2400"/>
        </w:tabs>
        <w:ind w:left="2400"/>
      </w:pPr>
      <w:rPr>
        <w:rFonts w:ascii="Symbol" w:hAnsi="Symbol" w:hint="default"/>
      </w:rPr>
    </w:lvl>
    <w:lvl w:ilvl="5" w:tplc="14EAD606" w:tentative="1">
      <w:start w:val="1"/>
      <w:numFmt w:val="bullet"/>
      <w:lvlText w:val=""/>
      <w:lvlJc w:val="left"/>
      <w:pPr>
        <w:tabs>
          <w:tab w:val="num" w:pos="2880"/>
        </w:tabs>
        <w:ind w:left="2880"/>
      </w:pPr>
      <w:rPr>
        <w:rFonts w:ascii="Symbol" w:hAnsi="Symbol" w:hint="default"/>
      </w:rPr>
    </w:lvl>
    <w:lvl w:ilvl="6" w:tplc="47EEF49A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7" w:tplc="446AE6AA" w:tentative="1">
      <w:start w:val="1"/>
      <w:numFmt w:val="bullet"/>
      <w:lvlText w:val=""/>
      <w:lvlJc w:val="left"/>
      <w:pPr>
        <w:tabs>
          <w:tab w:val="num" w:pos="3840"/>
        </w:tabs>
        <w:ind w:left="3840"/>
      </w:pPr>
      <w:rPr>
        <w:rFonts w:ascii="Symbol" w:hAnsi="Symbol" w:hint="default"/>
      </w:rPr>
    </w:lvl>
    <w:lvl w:ilvl="8" w:tplc="C5E8E060" w:tentative="1">
      <w:start w:val="1"/>
      <w:numFmt w:val="bullet"/>
      <w:lvlText w:val=""/>
      <w:lvlJc w:val="left"/>
      <w:pPr>
        <w:tabs>
          <w:tab w:val="num" w:pos="4320"/>
        </w:tabs>
        <w:ind w:left="4320"/>
      </w:pPr>
      <w:rPr>
        <w:rFonts w:ascii="Symbol" w:hAnsi="Symbol" w:hint="default"/>
      </w:rPr>
    </w:lvl>
  </w:abstractNum>
  <w:abstractNum w:abstractNumId="1" w15:restartNumberingAfterBreak="0">
    <w:nsid w:val="20150474"/>
    <w:multiLevelType w:val="hybridMultilevel"/>
    <w:tmpl w:val="1032B6E2"/>
    <w:lvl w:ilvl="0" w:tplc="2D3E2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FCB"/>
    <w:rsid w:val="001B1B30"/>
    <w:rsid w:val="002779A6"/>
    <w:rsid w:val="002A565A"/>
    <w:rsid w:val="00324696"/>
    <w:rsid w:val="0032547E"/>
    <w:rsid w:val="003E0E99"/>
    <w:rsid w:val="0045146F"/>
    <w:rsid w:val="00493373"/>
    <w:rsid w:val="004D2876"/>
    <w:rsid w:val="00507FCB"/>
    <w:rsid w:val="006A017A"/>
    <w:rsid w:val="006B40BD"/>
    <w:rsid w:val="00706CA3"/>
    <w:rsid w:val="007071D5"/>
    <w:rsid w:val="007931A1"/>
    <w:rsid w:val="007A303A"/>
    <w:rsid w:val="007E651F"/>
    <w:rsid w:val="007F6D21"/>
    <w:rsid w:val="00801CED"/>
    <w:rsid w:val="00896BE1"/>
    <w:rsid w:val="008D5449"/>
    <w:rsid w:val="009D4D8A"/>
    <w:rsid w:val="00AA3FC0"/>
    <w:rsid w:val="00AB609E"/>
    <w:rsid w:val="00B94153"/>
    <w:rsid w:val="00BC22BA"/>
    <w:rsid w:val="00BE1505"/>
    <w:rsid w:val="00D80855"/>
    <w:rsid w:val="00E3576E"/>
    <w:rsid w:val="00EA199F"/>
    <w:rsid w:val="00EF59E5"/>
    <w:rsid w:val="00F07B97"/>
    <w:rsid w:val="00F31ADE"/>
    <w:rsid w:val="00F9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7FC271"/>
  <w15:docId w15:val="{53A4399D-B621-4089-BC96-D752FCD56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FC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1CED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rsid w:val="00D80855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80855"/>
    <w:rPr>
      <w:rFonts w:ascii="Calibri" w:eastAsia="新細明體" w:hAnsi="Calibri" w:cs="Times New Roman"/>
      <w:sz w:val="20"/>
      <w:szCs w:val="20"/>
    </w:rPr>
  </w:style>
  <w:style w:type="paragraph" w:customStyle="1" w:styleId="B">
    <w:name w:val="B"/>
    <w:basedOn w:val="a"/>
    <w:link w:val="B0"/>
    <w:uiPriority w:val="99"/>
    <w:rsid w:val="00D80855"/>
    <w:pPr>
      <w:widowControl/>
      <w:spacing w:line="360" w:lineRule="auto"/>
      <w:ind w:left="720" w:hanging="720"/>
    </w:pPr>
    <w:rPr>
      <w:rFonts w:ascii="標楷體" w:eastAsia="標楷體" w:hAnsi="標楷體" w:cs="Times New Roman"/>
      <w:b/>
      <w:color w:val="000000"/>
      <w:sz w:val="28"/>
      <w:szCs w:val="28"/>
    </w:rPr>
  </w:style>
  <w:style w:type="character" w:customStyle="1" w:styleId="B0">
    <w:name w:val="B 字元"/>
    <w:basedOn w:val="a0"/>
    <w:link w:val="B"/>
    <w:uiPriority w:val="99"/>
    <w:locked/>
    <w:rsid w:val="00D80855"/>
    <w:rPr>
      <w:rFonts w:ascii="標楷體" w:eastAsia="標楷體" w:hAnsi="標楷體" w:cs="Times New Roman"/>
      <w:b/>
      <w:color w:val="000000"/>
      <w:sz w:val="28"/>
      <w:szCs w:val="28"/>
    </w:rPr>
  </w:style>
  <w:style w:type="paragraph" w:styleId="a5">
    <w:name w:val="footer"/>
    <w:basedOn w:val="a"/>
    <w:link w:val="a6"/>
    <w:uiPriority w:val="99"/>
    <w:rsid w:val="00D80855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80855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link w:val="a8"/>
    <w:uiPriority w:val="99"/>
    <w:qFormat/>
    <w:rsid w:val="00D80855"/>
    <w:pPr>
      <w:ind w:leftChars="200" w:left="480"/>
    </w:pPr>
    <w:rPr>
      <w:rFonts w:ascii="Calibri" w:eastAsia="新細明體" w:hAnsi="Calibri" w:cs="Times New Roman"/>
    </w:rPr>
  </w:style>
  <w:style w:type="character" w:customStyle="1" w:styleId="a8">
    <w:name w:val="清單段落 字元"/>
    <w:basedOn w:val="a0"/>
    <w:link w:val="a7"/>
    <w:uiPriority w:val="99"/>
    <w:locked/>
    <w:rsid w:val="00D80855"/>
    <w:rPr>
      <w:rFonts w:ascii="Calibri" w:eastAsia="新細明體" w:hAnsi="Calibri" w:cs="Times New Roman"/>
    </w:rPr>
  </w:style>
  <w:style w:type="paragraph" w:customStyle="1" w:styleId="a9">
    <w:name w:val="Ｄ"/>
    <w:basedOn w:val="B"/>
    <w:link w:val="aa"/>
    <w:uiPriority w:val="99"/>
    <w:rsid w:val="00D80855"/>
    <w:rPr>
      <w:sz w:val="32"/>
      <w:szCs w:val="32"/>
    </w:rPr>
  </w:style>
  <w:style w:type="character" w:customStyle="1" w:styleId="aa">
    <w:name w:val="Ｄ 字元"/>
    <w:basedOn w:val="B0"/>
    <w:link w:val="a9"/>
    <w:uiPriority w:val="99"/>
    <w:locked/>
    <w:rsid w:val="00D80855"/>
    <w:rPr>
      <w:rFonts w:ascii="標楷體" w:eastAsia="標楷體" w:hAnsi="標楷體" w:cs="Times New Roman"/>
      <w:b/>
      <w:color w:val="000000"/>
      <w:sz w:val="32"/>
      <w:szCs w:val="32"/>
    </w:rPr>
  </w:style>
  <w:style w:type="table" w:styleId="ab">
    <w:name w:val="Table Grid"/>
    <w:basedOn w:val="a1"/>
    <w:rsid w:val="00F31ADE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1721</Characters>
  <Application>Microsoft Office Word</Application>
  <DocSecurity>0</DocSecurity>
  <Lines>14</Lines>
  <Paragraphs>4</Paragraphs>
  <ScaleCrop>false</ScaleCrop>
  <Company>Microsoft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PC01</dc:creator>
  <cp:lastModifiedBy>123</cp:lastModifiedBy>
  <cp:revision>2</cp:revision>
  <dcterms:created xsi:type="dcterms:W3CDTF">2023-12-10T08:21:00Z</dcterms:created>
  <dcterms:modified xsi:type="dcterms:W3CDTF">2023-12-10T08:21:00Z</dcterms:modified>
</cp:coreProperties>
</file>